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8ADE8" w14:textId="06335E9E" w:rsidR="00E371C4" w:rsidRDefault="00E81B63" w:rsidP="00630499">
      <w:pPr>
        <w:pStyle w:val="Title"/>
        <w:tabs>
          <w:tab w:val="left" w:pos="1530"/>
        </w:tabs>
        <w:rPr>
          <w:rFonts w:ascii="Arial" w:hAnsi="Arial" w:cs="Arial"/>
        </w:rPr>
      </w:pPr>
      <w:r>
        <w:rPr>
          <w:rFonts w:ascii="Arial" w:hAnsi="Arial" w:cs="Arial"/>
        </w:rPr>
        <w:t xml:space="preserve">PLYMOUTH BRIDGE CLUB </w:t>
      </w:r>
    </w:p>
    <w:p w14:paraId="4FC8ADEA" w14:textId="48067D73" w:rsidR="00F72A19" w:rsidRDefault="00F72A19" w:rsidP="00B30F7C">
      <w:pPr>
        <w:spacing w:before="120" w:after="120"/>
        <w:jc w:val="center"/>
        <w:rPr>
          <w:rFonts w:ascii="Arial" w:hAnsi="Arial" w:cs="Arial"/>
          <w:b/>
          <w:bCs/>
          <w:sz w:val="24"/>
          <w:szCs w:val="24"/>
        </w:rPr>
      </w:pPr>
      <w:r>
        <w:rPr>
          <w:rFonts w:ascii="Arial" w:hAnsi="Arial" w:cs="Arial"/>
          <w:b/>
          <w:bCs/>
          <w:sz w:val="24"/>
          <w:szCs w:val="24"/>
        </w:rPr>
        <w:t xml:space="preserve">Minutes of the </w:t>
      </w:r>
      <w:r w:rsidR="00A26A5D">
        <w:rPr>
          <w:rFonts w:ascii="Arial" w:hAnsi="Arial" w:cs="Arial"/>
          <w:b/>
          <w:bCs/>
          <w:sz w:val="24"/>
          <w:szCs w:val="24"/>
        </w:rPr>
        <w:t xml:space="preserve">committee </w:t>
      </w:r>
      <w:r>
        <w:rPr>
          <w:rFonts w:ascii="Arial" w:hAnsi="Arial" w:cs="Arial"/>
          <w:b/>
          <w:bCs/>
          <w:sz w:val="24"/>
          <w:szCs w:val="24"/>
        </w:rPr>
        <w:t xml:space="preserve">meeting held on </w:t>
      </w:r>
      <w:r w:rsidR="00E81B63">
        <w:rPr>
          <w:rFonts w:ascii="Arial" w:hAnsi="Arial" w:cs="Arial"/>
          <w:b/>
          <w:bCs/>
          <w:sz w:val="24"/>
          <w:szCs w:val="24"/>
        </w:rPr>
        <w:t xml:space="preserve">Monday </w:t>
      </w:r>
      <w:r w:rsidR="00697ED8">
        <w:rPr>
          <w:rFonts w:ascii="Arial" w:hAnsi="Arial" w:cs="Arial"/>
          <w:b/>
          <w:bCs/>
          <w:sz w:val="24"/>
          <w:szCs w:val="24"/>
        </w:rPr>
        <w:t>12</w:t>
      </w:r>
      <w:r w:rsidR="00697ED8" w:rsidRPr="00697ED8">
        <w:rPr>
          <w:rFonts w:ascii="Arial" w:hAnsi="Arial" w:cs="Arial"/>
          <w:b/>
          <w:bCs/>
          <w:sz w:val="24"/>
          <w:szCs w:val="24"/>
          <w:vertAlign w:val="superscript"/>
        </w:rPr>
        <w:t>th</w:t>
      </w:r>
      <w:r w:rsidR="00697ED8">
        <w:rPr>
          <w:rFonts w:ascii="Arial" w:hAnsi="Arial" w:cs="Arial"/>
          <w:b/>
          <w:bCs/>
          <w:sz w:val="24"/>
          <w:szCs w:val="24"/>
        </w:rPr>
        <w:t xml:space="preserve"> August</w:t>
      </w:r>
      <w:r w:rsidR="00E81B63">
        <w:rPr>
          <w:rFonts w:ascii="Arial" w:hAnsi="Arial" w:cs="Arial"/>
          <w:b/>
          <w:bCs/>
          <w:sz w:val="24"/>
          <w:szCs w:val="24"/>
        </w:rPr>
        <w:t xml:space="preserve"> 2019</w:t>
      </w:r>
    </w:p>
    <w:p w14:paraId="4FC8ADEB" w14:textId="0EA6CDF5" w:rsidR="009B2A96" w:rsidRDefault="00D43D23" w:rsidP="002A5C54">
      <w:pPr>
        <w:pStyle w:val="Header"/>
        <w:tabs>
          <w:tab w:val="clear" w:pos="4153"/>
          <w:tab w:val="clear" w:pos="8306"/>
          <w:tab w:val="left" w:pos="1560"/>
          <w:tab w:val="left" w:pos="3960"/>
        </w:tabs>
        <w:spacing w:before="120"/>
        <w:rPr>
          <w:rFonts w:ascii="Arial" w:hAnsi="Arial" w:cs="Arial"/>
          <w:sz w:val="24"/>
          <w:szCs w:val="24"/>
        </w:rPr>
      </w:pPr>
      <w:r>
        <w:rPr>
          <w:rFonts w:ascii="Arial" w:hAnsi="Arial" w:cs="Arial"/>
          <w:sz w:val="24"/>
          <w:szCs w:val="24"/>
        </w:rPr>
        <w:t>Present:</w:t>
      </w:r>
      <w:r>
        <w:rPr>
          <w:rFonts w:ascii="Arial" w:hAnsi="Arial" w:cs="Arial"/>
          <w:b/>
          <w:bCs/>
          <w:sz w:val="24"/>
          <w:szCs w:val="24"/>
        </w:rPr>
        <w:tab/>
      </w:r>
      <w:r w:rsidR="00E81B63">
        <w:rPr>
          <w:rFonts w:ascii="Arial" w:hAnsi="Arial" w:cs="Arial"/>
          <w:bCs/>
          <w:sz w:val="24"/>
          <w:szCs w:val="24"/>
        </w:rPr>
        <w:t>Steve Lacey</w:t>
      </w:r>
      <w:r w:rsidR="00513BA6">
        <w:rPr>
          <w:rFonts w:ascii="Arial" w:hAnsi="Arial" w:cs="Arial"/>
          <w:sz w:val="24"/>
          <w:szCs w:val="24"/>
        </w:rPr>
        <w:tab/>
      </w:r>
      <w:r w:rsidR="00E81B63">
        <w:rPr>
          <w:rFonts w:ascii="Arial" w:hAnsi="Arial" w:cs="Arial"/>
          <w:sz w:val="24"/>
          <w:szCs w:val="24"/>
        </w:rPr>
        <w:t>Chair</w:t>
      </w:r>
      <w:r>
        <w:rPr>
          <w:rFonts w:ascii="Arial" w:hAnsi="Arial" w:cs="Arial"/>
          <w:sz w:val="24"/>
          <w:szCs w:val="24"/>
        </w:rPr>
        <w:t xml:space="preserve"> </w:t>
      </w:r>
      <w:r w:rsidR="00C70457">
        <w:rPr>
          <w:rFonts w:ascii="Arial" w:hAnsi="Arial" w:cs="Arial"/>
          <w:sz w:val="24"/>
          <w:szCs w:val="24"/>
        </w:rPr>
        <w:tab/>
      </w:r>
      <w:r w:rsidR="00C70457">
        <w:rPr>
          <w:rFonts w:ascii="Arial" w:hAnsi="Arial" w:cs="Arial"/>
          <w:sz w:val="24"/>
          <w:szCs w:val="24"/>
        </w:rPr>
        <w:tab/>
      </w:r>
      <w:r w:rsidR="00C70457">
        <w:rPr>
          <w:rFonts w:ascii="Arial" w:hAnsi="Arial" w:cs="Arial"/>
          <w:sz w:val="24"/>
          <w:szCs w:val="24"/>
        </w:rPr>
        <w:tab/>
      </w:r>
      <w:r w:rsidR="00C70457">
        <w:rPr>
          <w:rFonts w:ascii="Arial" w:hAnsi="Arial" w:cs="Arial"/>
          <w:sz w:val="24"/>
          <w:szCs w:val="24"/>
        </w:rPr>
        <w:tab/>
      </w:r>
    </w:p>
    <w:p w14:paraId="4FC8ADED" w14:textId="10A441D0" w:rsidR="00513BA6" w:rsidRDefault="009B2A96" w:rsidP="0002447D">
      <w:pPr>
        <w:pStyle w:val="Header"/>
        <w:tabs>
          <w:tab w:val="clear" w:pos="4153"/>
          <w:tab w:val="clear" w:pos="8306"/>
          <w:tab w:val="left" w:pos="1560"/>
          <w:tab w:val="left" w:pos="3960"/>
        </w:tabs>
        <w:ind w:left="3960" w:hanging="3960"/>
        <w:rPr>
          <w:rFonts w:ascii="Arial" w:hAnsi="Arial" w:cs="Arial"/>
          <w:sz w:val="24"/>
          <w:szCs w:val="24"/>
        </w:rPr>
      </w:pPr>
      <w:r>
        <w:rPr>
          <w:rFonts w:ascii="Arial" w:hAnsi="Arial" w:cs="Arial"/>
          <w:sz w:val="24"/>
          <w:szCs w:val="24"/>
        </w:rPr>
        <w:tab/>
      </w:r>
      <w:r w:rsidR="00E81B63">
        <w:rPr>
          <w:rFonts w:ascii="Arial" w:hAnsi="Arial" w:cs="Arial"/>
          <w:sz w:val="24"/>
          <w:szCs w:val="24"/>
        </w:rPr>
        <w:t>Richard Ayres</w:t>
      </w:r>
      <w:r w:rsidR="00E81B63">
        <w:rPr>
          <w:rFonts w:ascii="Arial" w:hAnsi="Arial" w:cs="Arial"/>
          <w:sz w:val="24"/>
          <w:szCs w:val="24"/>
        </w:rPr>
        <w:tab/>
      </w:r>
    </w:p>
    <w:p w14:paraId="46F8A6D8" w14:textId="64BF7A72" w:rsidR="00E44B78" w:rsidRDefault="0031790D" w:rsidP="00B30F7C">
      <w:pPr>
        <w:pStyle w:val="Header"/>
        <w:tabs>
          <w:tab w:val="clear" w:pos="4153"/>
          <w:tab w:val="clear" w:pos="8306"/>
          <w:tab w:val="left" w:pos="1560"/>
          <w:tab w:val="left" w:pos="3960"/>
        </w:tabs>
        <w:ind w:left="3960" w:hanging="3960"/>
        <w:rPr>
          <w:rFonts w:ascii="Arial" w:hAnsi="Arial" w:cs="Arial"/>
          <w:sz w:val="24"/>
          <w:szCs w:val="24"/>
        </w:rPr>
      </w:pPr>
      <w:r>
        <w:rPr>
          <w:rFonts w:ascii="Arial" w:hAnsi="Arial" w:cs="Arial"/>
          <w:sz w:val="24"/>
          <w:szCs w:val="24"/>
        </w:rPr>
        <w:tab/>
      </w:r>
      <w:r w:rsidR="00E44B78">
        <w:rPr>
          <w:rFonts w:ascii="Arial" w:hAnsi="Arial" w:cs="Arial"/>
          <w:sz w:val="24"/>
          <w:szCs w:val="24"/>
        </w:rPr>
        <w:t>Jenny Young</w:t>
      </w:r>
    </w:p>
    <w:p w14:paraId="6B7DA192" w14:textId="77777777" w:rsidR="00FD37AC" w:rsidRDefault="002A5C54" w:rsidP="002A5C54">
      <w:pPr>
        <w:pStyle w:val="Header"/>
        <w:tabs>
          <w:tab w:val="clear" w:pos="4153"/>
          <w:tab w:val="clear" w:pos="8306"/>
          <w:tab w:val="left" w:pos="1560"/>
          <w:tab w:val="left" w:pos="3960"/>
        </w:tabs>
        <w:ind w:left="3960" w:hanging="3960"/>
        <w:rPr>
          <w:rFonts w:ascii="Arial" w:hAnsi="Arial" w:cs="Arial"/>
          <w:sz w:val="24"/>
          <w:szCs w:val="24"/>
        </w:rPr>
      </w:pPr>
      <w:r>
        <w:rPr>
          <w:rFonts w:ascii="Arial" w:hAnsi="Arial" w:cs="Arial"/>
          <w:sz w:val="24"/>
          <w:szCs w:val="24"/>
        </w:rPr>
        <w:tab/>
      </w:r>
      <w:r w:rsidR="00E81B63">
        <w:rPr>
          <w:rFonts w:ascii="Arial" w:hAnsi="Arial" w:cs="Arial"/>
          <w:sz w:val="24"/>
          <w:szCs w:val="24"/>
        </w:rPr>
        <w:t>Robert Kilby</w:t>
      </w:r>
    </w:p>
    <w:p w14:paraId="4FC8ADEE" w14:textId="70D9C205" w:rsidR="00513BA6" w:rsidRDefault="00FD37AC" w:rsidP="002A5C54">
      <w:pPr>
        <w:pStyle w:val="Header"/>
        <w:tabs>
          <w:tab w:val="clear" w:pos="4153"/>
          <w:tab w:val="clear" w:pos="8306"/>
          <w:tab w:val="left" w:pos="1560"/>
          <w:tab w:val="left" w:pos="3960"/>
        </w:tabs>
        <w:ind w:left="3960" w:hanging="3960"/>
        <w:rPr>
          <w:rFonts w:ascii="Arial" w:hAnsi="Arial" w:cs="Arial"/>
          <w:sz w:val="24"/>
          <w:szCs w:val="24"/>
        </w:rPr>
      </w:pPr>
      <w:r>
        <w:rPr>
          <w:rFonts w:ascii="Arial" w:hAnsi="Arial" w:cs="Arial"/>
          <w:sz w:val="24"/>
          <w:szCs w:val="24"/>
        </w:rPr>
        <w:tab/>
        <w:t>Charles Greenlees</w:t>
      </w:r>
      <w:r>
        <w:rPr>
          <w:rFonts w:ascii="Arial" w:hAnsi="Arial" w:cs="Arial"/>
          <w:sz w:val="24"/>
          <w:szCs w:val="24"/>
        </w:rPr>
        <w:tab/>
        <w:t>Treasurer</w:t>
      </w:r>
      <w:bookmarkStart w:id="0" w:name="_GoBack"/>
      <w:bookmarkEnd w:id="0"/>
      <w:r w:rsidR="00E81B63">
        <w:rPr>
          <w:rFonts w:ascii="Arial" w:hAnsi="Arial" w:cs="Arial"/>
          <w:sz w:val="24"/>
          <w:szCs w:val="24"/>
        </w:rPr>
        <w:tab/>
      </w:r>
    </w:p>
    <w:p w14:paraId="2B94CB85" w14:textId="0178853B" w:rsidR="00E0755B" w:rsidRPr="00C70457" w:rsidRDefault="00513BA6" w:rsidP="002706A2">
      <w:pPr>
        <w:pStyle w:val="Header"/>
        <w:tabs>
          <w:tab w:val="clear" w:pos="4153"/>
          <w:tab w:val="clear" w:pos="8306"/>
          <w:tab w:val="left" w:pos="1560"/>
          <w:tab w:val="left" w:pos="3960"/>
        </w:tabs>
        <w:ind w:left="3960" w:hanging="3960"/>
        <w:rPr>
          <w:rFonts w:ascii="Arial" w:hAnsi="Arial" w:cs="Arial"/>
          <w:b/>
          <w:sz w:val="24"/>
          <w:szCs w:val="24"/>
        </w:rPr>
      </w:pPr>
      <w:r>
        <w:rPr>
          <w:rFonts w:ascii="Arial" w:hAnsi="Arial" w:cs="Arial"/>
          <w:sz w:val="24"/>
          <w:szCs w:val="24"/>
        </w:rPr>
        <w:tab/>
      </w:r>
      <w:r w:rsidR="00E44B78">
        <w:rPr>
          <w:rFonts w:ascii="Arial" w:hAnsi="Arial" w:cs="Arial"/>
          <w:sz w:val="24"/>
          <w:szCs w:val="24"/>
        </w:rPr>
        <w:t>Linda Parry</w:t>
      </w:r>
      <w:r w:rsidR="00E44B78">
        <w:rPr>
          <w:rFonts w:ascii="Arial" w:hAnsi="Arial" w:cs="Arial"/>
          <w:sz w:val="24"/>
          <w:szCs w:val="24"/>
        </w:rPr>
        <w:tab/>
        <w:t>Secretary</w:t>
      </w:r>
      <w:r w:rsidR="00E81B63">
        <w:rPr>
          <w:rFonts w:ascii="Arial" w:hAnsi="Arial" w:cs="Arial"/>
          <w:sz w:val="24"/>
          <w:szCs w:val="24"/>
        </w:rPr>
        <w:tab/>
      </w:r>
    </w:p>
    <w:p w14:paraId="3418A8B9" w14:textId="6F168EA7" w:rsidR="00E81B63" w:rsidRDefault="00E81B63" w:rsidP="00465FCA">
      <w:pPr>
        <w:pStyle w:val="Header"/>
        <w:tabs>
          <w:tab w:val="clear" w:pos="4153"/>
          <w:tab w:val="clear" w:pos="8306"/>
          <w:tab w:val="left" w:pos="1560"/>
          <w:tab w:val="left" w:pos="3960"/>
        </w:tabs>
        <w:ind w:left="3958" w:hanging="3958"/>
        <w:rPr>
          <w:rFonts w:ascii="Arial" w:hAnsi="Arial" w:cs="Arial"/>
          <w:sz w:val="24"/>
          <w:szCs w:val="24"/>
        </w:rPr>
      </w:pPr>
      <w:r>
        <w:rPr>
          <w:rFonts w:ascii="Arial" w:hAnsi="Arial" w:cs="Arial"/>
          <w:sz w:val="24"/>
          <w:szCs w:val="24"/>
        </w:rPr>
        <w:tab/>
        <w:t>Alan Simpson</w:t>
      </w:r>
      <w:r>
        <w:rPr>
          <w:rFonts w:ascii="Arial" w:hAnsi="Arial" w:cs="Arial"/>
          <w:sz w:val="24"/>
          <w:szCs w:val="24"/>
        </w:rPr>
        <w:tab/>
        <w:t>Membership Secretary</w:t>
      </w:r>
    </w:p>
    <w:p w14:paraId="308C92CA" w14:textId="61FA2E2D" w:rsidR="00465FCA" w:rsidRDefault="00E81B63" w:rsidP="00465FCA">
      <w:pPr>
        <w:pStyle w:val="Header"/>
        <w:tabs>
          <w:tab w:val="clear" w:pos="4153"/>
          <w:tab w:val="clear" w:pos="8306"/>
          <w:tab w:val="left" w:pos="1560"/>
          <w:tab w:val="left" w:pos="3960"/>
        </w:tabs>
        <w:ind w:left="3958" w:hanging="3958"/>
        <w:rPr>
          <w:rFonts w:ascii="Arial" w:hAnsi="Arial" w:cs="Arial"/>
          <w:sz w:val="24"/>
          <w:szCs w:val="24"/>
        </w:rPr>
      </w:pPr>
      <w:r>
        <w:rPr>
          <w:rFonts w:ascii="Arial" w:hAnsi="Arial" w:cs="Arial"/>
          <w:sz w:val="24"/>
          <w:szCs w:val="24"/>
        </w:rPr>
        <w:tab/>
        <w:t>Gill Seymour</w:t>
      </w:r>
      <w:r>
        <w:rPr>
          <w:rFonts w:ascii="Arial" w:hAnsi="Arial" w:cs="Arial"/>
          <w:sz w:val="24"/>
          <w:szCs w:val="24"/>
        </w:rPr>
        <w:tab/>
        <w:t>Lettings</w:t>
      </w:r>
    </w:p>
    <w:p w14:paraId="5A064F2B" w14:textId="079BE31B" w:rsidR="0002447D" w:rsidRDefault="00465FCA" w:rsidP="00A26A5D">
      <w:pPr>
        <w:pStyle w:val="Header"/>
        <w:tabs>
          <w:tab w:val="clear" w:pos="4153"/>
          <w:tab w:val="clear" w:pos="8306"/>
          <w:tab w:val="left" w:pos="1560"/>
          <w:tab w:val="left" w:pos="3960"/>
        </w:tabs>
        <w:ind w:left="3958" w:hanging="3958"/>
        <w:rPr>
          <w:rFonts w:ascii="Arial" w:hAnsi="Arial" w:cs="Arial"/>
          <w:sz w:val="24"/>
          <w:szCs w:val="24"/>
        </w:rPr>
      </w:pPr>
      <w:r>
        <w:rPr>
          <w:rFonts w:ascii="Arial" w:hAnsi="Arial" w:cs="Arial"/>
          <w:sz w:val="24"/>
          <w:szCs w:val="24"/>
        </w:rPr>
        <w:tab/>
      </w:r>
    </w:p>
    <w:tbl>
      <w:tblPr>
        <w:tblW w:w="101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201"/>
        <w:gridCol w:w="1131"/>
      </w:tblGrid>
      <w:tr w:rsidR="000C32CE" w:rsidRPr="00580F1D" w14:paraId="241B7C82" w14:textId="77777777" w:rsidTr="00A5642F">
        <w:trPr>
          <w:trHeight w:val="430"/>
        </w:trPr>
        <w:tc>
          <w:tcPr>
            <w:tcW w:w="781" w:type="dxa"/>
          </w:tcPr>
          <w:p w14:paraId="39CAEFFB" w14:textId="77777777" w:rsidR="000C32CE" w:rsidRPr="00580F1D" w:rsidRDefault="000C32CE">
            <w:pPr>
              <w:spacing w:before="120"/>
              <w:jc w:val="both"/>
              <w:rPr>
                <w:rFonts w:ascii="Arial" w:hAnsi="Arial" w:cs="Arial"/>
                <w:b/>
                <w:bCs/>
                <w:sz w:val="24"/>
                <w:szCs w:val="24"/>
              </w:rPr>
            </w:pPr>
          </w:p>
        </w:tc>
        <w:tc>
          <w:tcPr>
            <w:tcW w:w="8201" w:type="dxa"/>
          </w:tcPr>
          <w:p w14:paraId="396546A7" w14:textId="2C41353C" w:rsidR="000C32CE" w:rsidRDefault="000C32CE" w:rsidP="000C32CE">
            <w:pPr>
              <w:pStyle w:val="BodyText"/>
              <w:tabs>
                <w:tab w:val="clear" w:pos="108"/>
              </w:tabs>
              <w:spacing w:before="120"/>
              <w:rPr>
                <w:b/>
                <w:bCs/>
                <w:sz w:val="24"/>
                <w:szCs w:val="24"/>
              </w:rPr>
            </w:pPr>
            <w:r>
              <w:rPr>
                <w:b/>
                <w:bCs/>
                <w:sz w:val="24"/>
                <w:szCs w:val="24"/>
              </w:rPr>
              <w:t>MINUTES OF THE PREVIOUS MEETING</w:t>
            </w:r>
            <w:r w:rsidR="00E44B78">
              <w:rPr>
                <w:b/>
                <w:bCs/>
                <w:sz w:val="24"/>
                <w:szCs w:val="24"/>
              </w:rPr>
              <w:t xml:space="preserve"> + MATTERS ARISING</w:t>
            </w:r>
          </w:p>
        </w:tc>
        <w:tc>
          <w:tcPr>
            <w:tcW w:w="1131" w:type="dxa"/>
          </w:tcPr>
          <w:p w14:paraId="7D543FAB" w14:textId="77777777" w:rsidR="000C32CE" w:rsidRPr="00580F1D" w:rsidRDefault="000C32CE">
            <w:pPr>
              <w:spacing w:before="120"/>
              <w:jc w:val="both"/>
              <w:rPr>
                <w:rFonts w:ascii="Arial" w:hAnsi="Arial" w:cs="Arial"/>
                <w:sz w:val="24"/>
                <w:szCs w:val="24"/>
              </w:rPr>
            </w:pPr>
          </w:p>
        </w:tc>
      </w:tr>
      <w:tr w:rsidR="00E44B78" w:rsidRPr="00580F1D" w14:paraId="567D0597" w14:textId="77777777" w:rsidTr="00A5642F">
        <w:trPr>
          <w:trHeight w:val="430"/>
        </w:trPr>
        <w:tc>
          <w:tcPr>
            <w:tcW w:w="781" w:type="dxa"/>
          </w:tcPr>
          <w:p w14:paraId="66B7DC3A" w14:textId="77777777" w:rsidR="00E44B78" w:rsidRDefault="00E44B78">
            <w:pPr>
              <w:spacing w:before="120"/>
              <w:jc w:val="both"/>
              <w:rPr>
                <w:rFonts w:ascii="Arial" w:hAnsi="Arial" w:cs="Arial"/>
                <w:b/>
                <w:bCs/>
                <w:sz w:val="24"/>
                <w:szCs w:val="24"/>
              </w:rPr>
            </w:pPr>
            <w:r>
              <w:rPr>
                <w:rFonts w:ascii="Arial" w:hAnsi="Arial" w:cs="Arial"/>
                <w:b/>
                <w:bCs/>
                <w:sz w:val="24"/>
                <w:szCs w:val="24"/>
              </w:rPr>
              <w:t>1.0</w:t>
            </w:r>
          </w:p>
          <w:p w14:paraId="368893E8" w14:textId="77777777" w:rsidR="00697ED8" w:rsidRDefault="00697ED8">
            <w:pPr>
              <w:spacing w:before="120"/>
              <w:jc w:val="both"/>
              <w:rPr>
                <w:rFonts w:ascii="Arial" w:hAnsi="Arial" w:cs="Arial"/>
                <w:b/>
                <w:bCs/>
                <w:sz w:val="24"/>
                <w:szCs w:val="24"/>
              </w:rPr>
            </w:pPr>
          </w:p>
          <w:p w14:paraId="7884693F" w14:textId="600D0280" w:rsidR="00697ED8" w:rsidRPr="00697ED8" w:rsidRDefault="00697ED8">
            <w:pPr>
              <w:spacing w:before="120"/>
              <w:jc w:val="both"/>
              <w:rPr>
                <w:rFonts w:ascii="Arial" w:hAnsi="Arial" w:cs="Arial"/>
                <w:b/>
                <w:bCs/>
                <w:sz w:val="24"/>
                <w:szCs w:val="24"/>
              </w:rPr>
            </w:pPr>
            <w:r w:rsidRPr="00697ED8">
              <w:rPr>
                <w:b/>
                <w:sz w:val="24"/>
                <w:szCs w:val="24"/>
              </w:rPr>
              <w:t>N.B</w:t>
            </w:r>
          </w:p>
        </w:tc>
        <w:tc>
          <w:tcPr>
            <w:tcW w:w="8201" w:type="dxa"/>
          </w:tcPr>
          <w:p w14:paraId="1299191E" w14:textId="77777777" w:rsidR="00697ED8" w:rsidRDefault="00E44B78" w:rsidP="00697ED8">
            <w:pPr>
              <w:pStyle w:val="Header"/>
              <w:tabs>
                <w:tab w:val="clear" w:pos="4153"/>
                <w:tab w:val="clear" w:pos="8306"/>
                <w:tab w:val="left" w:pos="1560"/>
                <w:tab w:val="left" w:pos="3960"/>
              </w:tabs>
              <w:ind w:left="3960" w:hanging="3960"/>
              <w:rPr>
                <w:rFonts w:ascii="Arial" w:hAnsi="Arial" w:cs="Arial"/>
                <w:sz w:val="24"/>
                <w:szCs w:val="24"/>
              </w:rPr>
            </w:pPr>
            <w:r w:rsidRPr="0002447D">
              <w:rPr>
                <w:rFonts w:ascii="Arial" w:hAnsi="Arial" w:cs="Arial"/>
                <w:sz w:val="24"/>
                <w:szCs w:val="24"/>
              </w:rPr>
              <w:t>Apologies:</w:t>
            </w:r>
            <w:r w:rsidRPr="0002447D">
              <w:rPr>
                <w:rFonts w:ascii="Arial" w:hAnsi="Arial" w:cs="Arial"/>
                <w:sz w:val="24"/>
                <w:szCs w:val="24"/>
              </w:rPr>
              <w:tab/>
            </w:r>
            <w:r w:rsidR="00697ED8">
              <w:rPr>
                <w:rFonts w:ascii="Arial" w:hAnsi="Arial" w:cs="Arial"/>
                <w:sz w:val="24"/>
                <w:szCs w:val="24"/>
              </w:rPr>
              <w:t>Martin Berkien</w:t>
            </w:r>
          </w:p>
          <w:p w14:paraId="166556E3" w14:textId="77777777" w:rsidR="00697ED8" w:rsidRDefault="00697ED8" w:rsidP="00697ED8">
            <w:pPr>
              <w:pStyle w:val="Header"/>
              <w:tabs>
                <w:tab w:val="clear" w:pos="4153"/>
                <w:tab w:val="clear" w:pos="8306"/>
                <w:tab w:val="left" w:pos="1560"/>
                <w:tab w:val="left" w:pos="3960"/>
              </w:tabs>
              <w:ind w:left="3960" w:hanging="3960"/>
              <w:rPr>
                <w:rFonts w:ascii="Arial" w:hAnsi="Arial" w:cs="Arial"/>
                <w:sz w:val="24"/>
                <w:szCs w:val="24"/>
              </w:rPr>
            </w:pPr>
            <w:r>
              <w:rPr>
                <w:rFonts w:ascii="Arial" w:hAnsi="Arial" w:cs="Arial"/>
                <w:sz w:val="24"/>
                <w:szCs w:val="24"/>
              </w:rPr>
              <w:tab/>
              <w:t xml:space="preserve">Ailie Henry </w:t>
            </w:r>
          </w:p>
          <w:p w14:paraId="5AEEA6FC" w14:textId="77777777" w:rsidR="00E44B78" w:rsidRDefault="00E44B78" w:rsidP="00E44B78">
            <w:pPr>
              <w:pStyle w:val="Header"/>
              <w:tabs>
                <w:tab w:val="clear" w:pos="4153"/>
                <w:tab w:val="clear" w:pos="8306"/>
                <w:tab w:val="left" w:pos="1560"/>
                <w:tab w:val="left" w:pos="3960"/>
              </w:tabs>
              <w:ind w:left="3958" w:hanging="3958"/>
              <w:rPr>
                <w:rFonts w:ascii="Arial" w:hAnsi="Arial" w:cs="Arial"/>
                <w:sz w:val="24"/>
                <w:szCs w:val="24"/>
              </w:rPr>
            </w:pPr>
            <w:r>
              <w:rPr>
                <w:rFonts w:ascii="Arial" w:hAnsi="Arial" w:cs="Arial"/>
                <w:sz w:val="24"/>
                <w:szCs w:val="24"/>
              </w:rPr>
              <w:tab/>
              <w:t>Pete Tunnicliffe</w:t>
            </w:r>
            <w:r>
              <w:rPr>
                <w:rFonts w:ascii="Arial" w:hAnsi="Arial" w:cs="Arial"/>
                <w:sz w:val="24"/>
                <w:szCs w:val="24"/>
              </w:rPr>
              <w:tab/>
              <w:t>Competitions Committee</w:t>
            </w:r>
          </w:p>
          <w:p w14:paraId="6E25D49E" w14:textId="2D825B5E" w:rsidR="00E44B78" w:rsidRDefault="00697ED8" w:rsidP="00697ED8">
            <w:pPr>
              <w:pStyle w:val="BodyText"/>
              <w:tabs>
                <w:tab w:val="clear" w:pos="108"/>
              </w:tabs>
              <w:spacing w:before="120"/>
              <w:rPr>
                <w:sz w:val="24"/>
                <w:szCs w:val="24"/>
              </w:rPr>
            </w:pPr>
            <w:r w:rsidRPr="00697ED8">
              <w:rPr>
                <w:b/>
                <w:sz w:val="24"/>
                <w:szCs w:val="24"/>
              </w:rPr>
              <w:t>SL</w:t>
            </w:r>
            <w:r>
              <w:rPr>
                <w:sz w:val="24"/>
                <w:szCs w:val="24"/>
              </w:rPr>
              <w:t xml:space="preserve"> announced that, sadly, Pete has tendered his resignation from the Committee.  Sincere thanks must go to Pete, from </w:t>
            </w:r>
            <w:r w:rsidR="00C80A5C">
              <w:rPr>
                <w:sz w:val="24"/>
                <w:szCs w:val="24"/>
              </w:rPr>
              <w:t>everyone</w:t>
            </w:r>
            <w:r>
              <w:rPr>
                <w:sz w:val="24"/>
                <w:szCs w:val="24"/>
              </w:rPr>
              <w:t xml:space="preserve"> at The Club, for all the dedicated service he has given over the years.  He will be sorely missed by the Committee.</w:t>
            </w:r>
          </w:p>
          <w:p w14:paraId="0AC69FD5" w14:textId="5EFE8EC4" w:rsidR="00697ED8" w:rsidRDefault="00697ED8" w:rsidP="00697ED8">
            <w:pPr>
              <w:pStyle w:val="BodyText"/>
              <w:tabs>
                <w:tab w:val="clear" w:pos="108"/>
              </w:tabs>
              <w:spacing w:before="120"/>
              <w:rPr>
                <w:sz w:val="24"/>
                <w:szCs w:val="24"/>
              </w:rPr>
            </w:pPr>
          </w:p>
        </w:tc>
        <w:tc>
          <w:tcPr>
            <w:tcW w:w="1131" w:type="dxa"/>
          </w:tcPr>
          <w:p w14:paraId="00EE714B" w14:textId="77777777" w:rsidR="00E44B78" w:rsidRPr="00580F1D" w:rsidRDefault="00E44B78">
            <w:pPr>
              <w:spacing w:before="120"/>
              <w:jc w:val="both"/>
              <w:rPr>
                <w:rFonts w:ascii="Arial" w:hAnsi="Arial" w:cs="Arial"/>
                <w:sz w:val="24"/>
                <w:szCs w:val="24"/>
              </w:rPr>
            </w:pPr>
          </w:p>
        </w:tc>
      </w:tr>
      <w:tr w:rsidR="000C32CE" w:rsidRPr="00580F1D" w14:paraId="2BD0D1EC" w14:textId="77777777" w:rsidTr="00A5642F">
        <w:trPr>
          <w:trHeight w:val="430"/>
        </w:trPr>
        <w:tc>
          <w:tcPr>
            <w:tcW w:w="781" w:type="dxa"/>
          </w:tcPr>
          <w:p w14:paraId="0009FC7C" w14:textId="728C862C" w:rsidR="000C32CE" w:rsidRPr="00580F1D" w:rsidRDefault="00E44B78">
            <w:pPr>
              <w:spacing w:before="120"/>
              <w:jc w:val="both"/>
              <w:rPr>
                <w:rFonts w:ascii="Arial" w:hAnsi="Arial" w:cs="Arial"/>
                <w:b/>
                <w:bCs/>
                <w:sz w:val="24"/>
                <w:szCs w:val="24"/>
              </w:rPr>
            </w:pPr>
            <w:r>
              <w:rPr>
                <w:rFonts w:ascii="Arial" w:hAnsi="Arial" w:cs="Arial"/>
                <w:b/>
                <w:bCs/>
                <w:sz w:val="24"/>
                <w:szCs w:val="24"/>
              </w:rPr>
              <w:t>2.0</w:t>
            </w:r>
          </w:p>
        </w:tc>
        <w:tc>
          <w:tcPr>
            <w:tcW w:w="8201" w:type="dxa"/>
          </w:tcPr>
          <w:p w14:paraId="5EA85AEF" w14:textId="71A04484" w:rsidR="000C32CE" w:rsidRDefault="00697ED8" w:rsidP="00E44B78">
            <w:pPr>
              <w:pStyle w:val="BodyText"/>
              <w:tabs>
                <w:tab w:val="clear" w:pos="108"/>
              </w:tabs>
              <w:spacing w:before="120"/>
              <w:rPr>
                <w:sz w:val="24"/>
                <w:szCs w:val="24"/>
              </w:rPr>
            </w:pPr>
            <w:r>
              <w:rPr>
                <w:sz w:val="24"/>
                <w:szCs w:val="24"/>
              </w:rPr>
              <w:t>T</w:t>
            </w:r>
            <w:r w:rsidR="00E44B78">
              <w:rPr>
                <w:sz w:val="24"/>
                <w:szCs w:val="24"/>
              </w:rPr>
              <w:t xml:space="preserve">he minutes </w:t>
            </w:r>
            <w:r>
              <w:rPr>
                <w:sz w:val="24"/>
                <w:szCs w:val="24"/>
              </w:rPr>
              <w:t xml:space="preserve">of the last meeting </w:t>
            </w:r>
            <w:r w:rsidR="00465FCA">
              <w:rPr>
                <w:sz w:val="24"/>
                <w:szCs w:val="24"/>
              </w:rPr>
              <w:t>were approved as an accurate record</w:t>
            </w:r>
            <w:r w:rsidR="00E44B78">
              <w:rPr>
                <w:sz w:val="24"/>
                <w:szCs w:val="24"/>
              </w:rPr>
              <w:t xml:space="preserve"> of the meeting.</w:t>
            </w:r>
          </w:p>
          <w:p w14:paraId="1A27E0BD" w14:textId="2F088314" w:rsidR="00124EC5" w:rsidRPr="000C32CE" w:rsidRDefault="00124EC5" w:rsidP="00E44B78">
            <w:pPr>
              <w:pStyle w:val="BodyText"/>
              <w:tabs>
                <w:tab w:val="clear" w:pos="108"/>
              </w:tabs>
              <w:spacing w:before="120"/>
              <w:rPr>
                <w:sz w:val="24"/>
                <w:szCs w:val="24"/>
              </w:rPr>
            </w:pPr>
          </w:p>
        </w:tc>
        <w:tc>
          <w:tcPr>
            <w:tcW w:w="1131" w:type="dxa"/>
          </w:tcPr>
          <w:p w14:paraId="06E57547" w14:textId="77777777" w:rsidR="000C32CE" w:rsidRPr="00580F1D" w:rsidRDefault="000C32CE">
            <w:pPr>
              <w:spacing w:before="120"/>
              <w:jc w:val="both"/>
              <w:rPr>
                <w:rFonts w:ascii="Arial" w:hAnsi="Arial" w:cs="Arial"/>
                <w:sz w:val="24"/>
                <w:szCs w:val="24"/>
              </w:rPr>
            </w:pPr>
          </w:p>
        </w:tc>
      </w:tr>
      <w:tr w:rsidR="00F92096" w:rsidRPr="00580F1D" w14:paraId="4FC8ADF7" w14:textId="77777777" w:rsidTr="00A5642F">
        <w:trPr>
          <w:trHeight w:val="430"/>
        </w:trPr>
        <w:tc>
          <w:tcPr>
            <w:tcW w:w="781" w:type="dxa"/>
          </w:tcPr>
          <w:p w14:paraId="4FC8ADF4" w14:textId="1CB7B09C" w:rsidR="00F92096" w:rsidRPr="00580F1D" w:rsidRDefault="0057133F">
            <w:pPr>
              <w:spacing w:before="120"/>
              <w:jc w:val="both"/>
              <w:rPr>
                <w:rFonts w:ascii="Arial" w:hAnsi="Arial" w:cs="Arial"/>
                <w:b/>
                <w:bCs/>
                <w:sz w:val="24"/>
                <w:szCs w:val="24"/>
              </w:rPr>
            </w:pPr>
            <w:r>
              <w:rPr>
                <w:rFonts w:ascii="Arial" w:hAnsi="Arial" w:cs="Arial"/>
                <w:b/>
                <w:bCs/>
                <w:sz w:val="24"/>
                <w:szCs w:val="24"/>
              </w:rPr>
              <w:t>3.0</w:t>
            </w:r>
          </w:p>
        </w:tc>
        <w:tc>
          <w:tcPr>
            <w:tcW w:w="8201" w:type="dxa"/>
          </w:tcPr>
          <w:p w14:paraId="72D2A94F" w14:textId="0594D64C" w:rsidR="00F92096" w:rsidRDefault="00697ED8">
            <w:pPr>
              <w:pStyle w:val="BodyText"/>
              <w:tabs>
                <w:tab w:val="clear" w:pos="108"/>
              </w:tabs>
              <w:spacing w:before="120"/>
              <w:rPr>
                <w:b/>
                <w:bCs/>
                <w:sz w:val="24"/>
                <w:szCs w:val="24"/>
              </w:rPr>
            </w:pPr>
            <w:r>
              <w:rPr>
                <w:b/>
                <w:bCs/>
                <w:sz w:val="24"/>
                <w:szCs w:val="24"/>
              </w:rPr>
              <w:t xml:space="preserve">Matters arising from those minutes – </w:t>
            </w:r>
          </w:p>
          <w:p w14:paraId="237B2CEA" w14:textId="532C0D1E" w:rsidR="00697ED8" w:rsidRDefault="00DA02BD" w:rsidP="00DA02BD">
            <w:pPr>
              <w:pStyle w:val="BodyText"/>
              <w:tabs>
                <w:tab w:val="clear" w:pos="108"/>
              </w:tabs>
              <w:spacing w:before="120"/>
              <w:ind w:left="719" w:hanging="719"/>
              <w:rPr>
                <w:bCs/>
                <w:sz w:val="24"/>
                <w:szCs w:val="24"/>
              </w:rPr>
            </w:pPr>
            <w:r>
              <w:rPr>
                <w:bCs/>
                <w:sz w:val="24"/>
                <w:szCs w:val="24"/>
              </w:rPr>
              <w:t xml:space="preserve">3.1     </w:t>
            </w:r>
            <w:r w:rsidR="00697ED8">
              <w:rPr>
                <w:bCs/>
                <w:sz w:val="24"/>
                <w:szCs w:val="24"/>
              </w:rPr>
              <w:t>The Privacy Policy has not yet been updated on the website. As</w:t>
            </w:r>
            <w:r>
              <w:rPr>
                <w:bCs/>
                <w:sz w:val="24"/>
                <w:szCs w:val="24"/>
              </w:rPr>
              <w:t xml:space="preserve"> </w:t>
            </w:r>
            <w:r w:rsidR="00697ED8">
              <w:rPr>
                <w:bCs/>
                <w:sz w:val="24"/>
                <w:szCs w:val="24"/>
              </w:rPr>
              <w:t xml:space="preserve">stated above, </w:t>
            </w:r>
            <w:r w:rsidR="00697ED8">
              <w:rPr>
                <w:b/>
                <w:bCs/>
                <w:sz w:val="24"/>
                <w:szCs w:val="24"/>
              </w:rPr>
              <w:t>PT</w:t>
            </w:r>
            <w:r w:rsidR="00697ED8">
              <w:rPr>
                <w:bCs/>
                <w:sz w:val="24"/>
                <w:szCs w:val="24"/>
              </w:rPr>
              <w:t xml:space="preserve"> will no longer be responsible for the website but, </w:t>
            </w:r>
            <w:r w:rsidR="00697ED8">
              <w:rPr>
                <w:b/>
                <w:bCs/>
                <w:sz w:val="24"/>
                <w:szCs w:val="24"/>
              </w:rPr>
              <w:t>AS</w:t>
            </w:r>
            <w:r w:rsidR="00697ED8">
              <w:rPr>
                <w:bCs/>
                <w:sz w:val="24"/>
                <w:szCs w:val="24"/>
              </w:rPr>
              <w:t xml:space="preserve"> volunteered to take over.  </w:t>
            </w:r>
            <w:r w:rsidR="00697ED8">
              <w:rPr>
                <w:b/>
                <w:bCs/>
                <w:sz w:val="24"/>
                <w:szCs w:val="24"/>
              </w:rPr>
              <w:t xml:space="preserve">SL </w:t>
            </w:r>
            <w:r w:rsidR="00697ED8">
              <w:rPr>
                <w:bCs/>
                <w:sz w:val="24"/>
                <w:szCs w:val="24"/>
              </w:rPr>
              <w:t>will arrange for him to be given the correct permissions to enable him to make amendments from here on.</w:t>
            </w:r>
          </w:p>
          <w:p w14:paraId="31F10E67" w14:textId="5D8D9580" w:rsidR="00697ED8" w:rsidRDefault="00DA02BD" w:rsidP="00DA02BD">
            <w:pPr>
              <w:pStyle w:val="BodyText"/>
              <w:tabs>
                <w:tab w:val="clear" w:pos="108"/>
              </w:tabs>
              <w:spacing w:before="120"/>
              <w:ind w:left="719" w:hanging="719"/>
              <w:rPr>
                <w:bCs/>
                <w:sz w:val="24"/>
                <w:szCs w:val="24"/>
              </w:rPr>
            </w:pPr>
            <w:r>
              <w:rPr>
                <w:bCs/>
                <w:sz w:val="24"/>
                <w:szCs w:val="24"/>
              </w:rPr>
              <w:t xml:space="preserve">3.2     </w:t>
            </w:r>
            <w:r w:rsidR="00697ED8">
              <w:rPr>
                <w:bCs/>
                <w:sz w:val="24"/>
                <w:szCs w:val="24"/>
              </w:rPr>
              <w:t>Bridget and Ruth will recommence their evening lessons</w:t>
            </w:r>
            <w:r>
              <w:rPr>
                <w:bCs/>
                <w:sz w:val="24"/>
                <w:szCs w:val="24"/>
              </w:rPr>
              <w:t xml:space="preserve"> on</w:t>
            </w:r>
            <w:r w:rsidR="00697ED8">
              <w:rPr>
                <w:bCs/>
                <w:sz w:val="24"/>
                <w:szCs w:val="24"/>
              </w:rPr>
              <w:t xml:space="preserve"> September</w:t>
            </w:r>
            <w:r>
              <w:rPr>
                <w:bCs/>
                <w:sz w:val="24"/>
                <w:szCs w:val="24"/>
              </w:rPr>
              <w:t xml:space="preserve"> 26th</w:t>
            </w:r>
            <w:r w:rsidR="00697ED8">
              <w:rPr>
                <w:bCs/>
                <w:sz w:val="24"/>
                <w:szCs w:val="24"/>
              </w:rPr>
              <w:t>, a week before the daytime lessons</w:t>
            </w:r>
            <w:r w:rsidR="00DD1B47">
              <w:rPr>
                <w:bCs/>
                <w:sz w:val="24"/>
                <w:szCs w:val="24"/>
              </w:rPr>
              <w:t xml:space="preserve">.  </w:t>
            </w:r>
            <w:r w:rsidR="00DD1B47">
              <w:rPr>
                <w:b/>
                <w:bCs/>
                <w:sz w:val="24"/>
                <w:szCs w:val="24"/>
              </w:rPr>
              <w:t>CG</w:t>
            </w:r>
            <w:r w:rsidR="00DD1B47">
              <w:rPr>
                <w:bCs/>
                <w:sz w:val="24"/>
                <w:szCs w:val="24"/>
              </w:rPr>
              <w:t xml:space="preserve"> reported a smattering of interest has been shown from outside the Club but no definite figures at this time.</w:t>
            </w:r>
          </w:p>
          <w:p w14:paraId="44C21030" w14:textId="77777777" w:rsidR="00DD1B47" w:rsidRDefault="00DD1B47" w:rsidP="00DD1B47">
            <w:pPr>
              <w:pStyle w:val="ListParagraph"/>
              <w:rPr>
                <w:bCs/>
              </w:rPr>
            </w:pPr>
          </w:p>
          <w:p w14:paraId="4FC8ADF5" w14:textId="4560E9AB" w:rsidR="00DD1B47" w:rsidRPr="00697ED8" w:rsidRDefault="00DD1B47" w:rsidP="00DD1B47">
            <w:pPr>
              <w:pStyle w:val="BodyText"/>
              <w:tabs>
                <w:tab w:val="clear" w:pos="108"/>
              </w:tabs>
              <w:spacing w:before="120"/>
              <w:ind w:left="720"/>
              <w:rPr>
                <w:bCs/>
                <w:sz w:val="24"/>
                <w:szCs w:val="24"/>
              </w:rPr>
            </w:pPr>
          </w:p>
        </w:tc>
        <w:tc>
          <w:tcPr>
            <w:tcW w:w="1131" w:type="dxa"/>
          </w:tcPr>
          <w:p w14:paraId="12638D01" w14:textId="77777777" w:rsidR="00F92096" w:rsidRDefault="00F92096">
            <w:pPr>
              <w:spacing w:before="120"/>
              <w:jc w:val="both"/>
              <w:rPr>
                <w:rFonts w:ascii="Arial" w:hAnsi="Arial" w:cs="Arial"/>
                <w:sz w:val="24"/>
                <w:szCs w:val="24"/>
              </w:rPr>
            </w:pPr>
          </w:p>
          <w:p w14:paraId="4FC8ADF6" w14:textId="102510D2" w:rsidR="00C80A5C" w:rsidRPr="00C80A5C" w:rsidRDefault="00C80A5C">
            <w:pPr>
              <w:spacing w:before="120"/>
              <w:jc w:val="both"/>
              <w:rPr>
                <w:rFonts w:ascii="Arial" w:hAnsi="Arial" w:cs="Arial"/>
                <w:b/>
                <w:sz w:val="24"/>
                <w:szCs w:val="24"/>
              </w:rPr>
            </w:pPr>
            <w:r>
              <w:rPr>
                <w:rFonts w:ascii="Arial" w:hAnsi="Arial" w:cs="Arial"/>
                <w:b/>
                <w:sz w:val="24"/>
                <w:szCs w:val="24"/>
              </w:rPr>
              <w:t>AS, SL</w:t>
            </w:r>
          </w:p>
        </w:tc>
      </w:tr>
      <w:tr w:rsidR="00DA02BD" w:rsidRPr="00580F1D" w14:paraId="17D66AAC" w14:textId="77777777" w:rsidTr="00A5642F">
        <w:trPr>
          <w:trHeight w:val="430"/>
        </w:trPr>
        <w:tc>
          <w:tcPr>
            <w:tcW w:w="781" w:type="dxa"/>
          </w:tcPr>
          <w:p w14:paraId="3BBB9B33" w14:textId="25C62638" w:rsidR="00DA02BD" w:rsidRDefault="00DA02BD">
            <w:pPr>
              <w:spacing w:before="120"/>
              <w:jc w:val="both"/>
              <w:rPr>
                <w:rFonts w:ascii="Arial" w:hAnsi="Arial" w:cs="Arial"/>
                <w:b/>
                <w:bCs/>
                <w:sz w:val="24"/>
                <w:szCs w:val="24"/>
              </w:rPr>
            </w:pPr>
            <w:r>
              <w:rPr>
                <w:rFonts w:ascii="Arial" w:hAnsi="Arial" w:cs="Arial"/>
                <w:b/>
                <w:bCs/>
                <w:sz w:val="24"/>
                <w:szCs w:val="24"/>
              </w:rPr>
              <w:t>4.0</w:t>
            </w:r>
          </w:p>
        </w:tc>
        <w:tc>
          <w:tcPr>
            <w:tcW w:w="8201" w:type="dxa"/>
          </w:tcPr>
          <w:p w14:paraId="1961BB73" w14:textId="1BAD2898" w:rsidR="00DA02BD" w:rsidRDefault="00DA02BD" w:rsidP="00292A7A">
            <w:pPr>
              <w:pStyle w:val="BodyText"/>
              <w:tabs>
                <w:tab w:val="clear" w:pos="108"/>
              </w:tabs>
              <w:spacing w:before="120"/>
              <w:rPr>
                <w:sz w:val="24"/>
                <w:szCs w:val="24"/>
              </w:rPr>
            </w:pPr>
            <w:r w:rsidRPr="00F66CC3">
              <w:rPr>
                <w:b/>
                <w:sz w:val="24"/>
                <w:szCs w:val="24"/>
              </w:rPr>
              <w:t>Treasurers Report</w:t>
            </w:r>
          </w:p>
          <w:p w14:paraId="5BE4504C" w14:textId="77777777" w:rsidR="00DA02BD" w:rsidRDefault="00DA02BD" w:rsidP="00DA02BD">
            <w:pPr>
              <w:pStyle w:val="BodyText"/>
              <w:tabs>
                <w:tab w:val="clear" w:pos="108"/>
              </w:tabs>
              <w:spacing w:before="120"/>
              <w:rPr>
                <w:sz w:val="24"/>
                <w:szCs w:val="24"/>
              </w:rPr>
            </w:pPr>
            <w:r>
              <w:rPr>
                <w:sz w:val="24"/>
                <w:szCs w:val="24"/>
              </w:rPr>
              <w:t xml:space="preserve">The </w:t>
            </w:r>
            <w:r w:rsidRPr="00F66CC3">
              <w:rPr>
                <w:b/>
                <w:sz w:val="24"/>
                <w:szCs w:val="24"/>
              </w:rPr>
              <w:t>Treasurer</w:t>
            </w:r>
            <w:r>
              <w:rPr>
                <w:b/>
                <w:sz w:val="24"/>
                <w:szCs w:val="24"/>
              </w:rPr>
              <w:t xml:space="preserve"> </w:t>
            </w:r>
            <w:r w:rsidRPr="00DA02BD">
              <w:rPr>
                <w:sz w:val="24"/>
                <w:szCs w:val="24"/>
              </w:rPr>
              <w:t xml:space="preserve">provided a statement </w:t>
            </w:r>
            <w:r>
              <w:rPr>
                <w:sz w:val="24"/>
                <w:szCs w:val="24"/>
              </w:rPr>
              <w:t>of the accounts to July 2019</w:t>
            </w:r>
          </w:p>
          <w:p w14:paraId="29CAE438" w14:textId="67A212EE" w:rsidR="000E1595" w:rsidRPr="000E1595" w:rsidRDefault="000E1595" w:rsidP="00DA02BD">
            <w:pPr>
              <w:pStyle w:val="BodyText"/>
              <w:tabs>
                <w:tab w:val="clear" w:pos="108"/>
              </w:tabs>
              <w:spacing w:before="120"/>
              <w:rPr>
                <w:b/>
                <w:sz w:val="24"/>
                <w:szCs w:val="24"/>
              </w:rPr>
            </w:pPr>
            <w:r w:rsidRPr="000E1595">
              <w:rPr>
                <w:b/>
                <w:sz w:val="24"/>
                <w:szCs w:val="24"/>
              </w:rPr>
              <w:t>4.1</w:t>
            </w:r>
          </w:p>
          <w:p w14:paraId="2663BD9A" w14:textId="77777777" w:rsidR="00DA02BD" w:rsidRPr="00DA02BD" w:rsidRDefault="00DA02BD" w:rsidP="00DA02BD">
            <w:pPr>
              <w:pStyle w:val="BodyText"/>
              <w:numPr>
                <w:ilvl w:val="0"/>
                <w:numId w:val="13"/>
              </w:numPr>
              <w:tabs>
                <w:tab w:val="clear" w:pos="108"/>
              </w:tabs>
              <w:spacing w:before="120"/>
              <w:rPr>
                <w:b/>
                <w:sz w:val="24"/>
                <w:szCs w:val="24"/>
              </w:rPr>
            </w:pPr>
            <w:r>
              <w:rPr>
                <w:sz w:val="24"/>
                <w:szCs w:val="24"/>
              </w:rPr>
              <w:t>Whilst there was a drop in table money, probably due to no Mon/Weds evenings, it is hoped that Wednesday afternoon may balance some of this out.</w:t>
            </w:r>
          </w:p>
          <w:p w14:paraId="08A55C75" w14:textId="77777777" w:rsidR="00DA02BD" w:rsidRPr="00DA02BD" w:rsidRDefault="00DA02BD" w:rsidP="00DA02BD">
            <w:pPr>
              <w:pStyle w:val="BodyText"/>
              <w:numPr>
                <w:ilvl w:val="0"/>
                <w:numId w:val="13"/>
              </w:numPr>
              <w:tabs>
                <w:tab w:val="clear" w:pos="108"/>
              </w:tabs>
              <w:spacing w:before="120"/>
              <w:rPr>
                <w:b/>
                <w:sz w:val="24"/>
                <w:szCs w:val="24"/>
              </w:rPr>
            </w:pPr>
            <w:r>
              <w:rPr>
                <w:sz w:val="24"/>
                <w:szCs w:val="24"/>
              </w:rPr>
              <w:t>Gas &amp; Electric has been fixed with Opus for the next 4 years</w:t>
            </w:r>
          </w:p>
          <w:p w14:paraId="31CDA5F7" w14:textId="77777777" w:rsidR="00DA02BD" w:rsidRPr="000E1595" w:rsidRDefault="00DA02BD" w:rsidP="00671A6E">
            <w:pPr>
              <w:pStyle w:val="BodyText"/>
              <w:numPr>
                <w:ilvl w:val="0"/>
                <w:numId w:val="13"/>
              </w:numPr>
              <w:tabs>
                <w:tab w:val="clear" w:pos="108"/>
              </w:tabs>
              <w:spacing w:before="120"/>
              <w:rPr>
                <w:b/>
                <w:sz w:val="24"/>
                <w:szCs w:val="24"/>
              </w:rPr>
            </w:pPr>
            <w:r>
              <w:rPr>
                <w:sz w:val="24"/>
                <w:szCs w:val="24"/>
              </w:rPr>
              <w:lastRenderedPageBreak/>
              <w:t xml:space="preserve">A request to combine Chess Club income with Room Hire was made and </w:t>
            </w:r>
            <w:r>
              <w:rPr>
                <w:b/>
                <w:sz w:val="24"/>
                <w:szCs w:val="24"/>
              </w:rPr>
              <w:t xml:space="preserve">CG </w:t>
            </w:r>
            <w:r>
              <w:rPr>
                <w:sz w:val="24"/>
                <w:szCs w:val="24"/>
              </w:rPr>
              <w:t xml:space="preserve">will investigate </w:t>
            </w:r>
            <w:r w:rsidR="00671A6E">
              <w:rPr>
                <w:sz w:val="24"/>
                <w:szCs w:val="24"/>
              </w:rPr>
              <w:t>this</w:t>
            </w:r>
            <w:r>
              <w:rPr>
                <w:sz w:val="24"/>
                <w:szCs w:val="24"/>
              </w:rPr>
              <w:t>.</w:t>
            </w:r>
          </w:p>
          <w:p w14:paraId="4FBD2574" w14:textId="2652A9AF" w:rsidR="000E1595" w:rsidRPr="000E1595" w:rsidRDefault="000E1595" w:rsidP="000E1595">
            <w:pPr>
              <w:pStyle w:val="BodyText"/>
              <w:tabs>
                <w:tab w:val="clear" w:pos="108"/>
              </w:tabs>
              <w:spacing w:before="120"/>
              <w:rPr>
                <w:b/>
                <w:sz w:val="24"/>
                <w:szCs w:val="24"/>
              </w:rPr>
            </w:pPr>
            <w:r>
              <w:rPr>
                <w:b/>
                <w:sz w:val="24"/>
                <w:szCs w:val="24"/>
              </w:rPr>
              <w:t>4.2</w:t>
            </w:r>
          </w:p>
          <w:p w14:paraId="0832D700" w14:textId="2812A469" w:rsidR="005D3B25" w:rsidRPr="005D3B25" w:rsidRDefault="005D3B25" w:rsidP="005D3B25">
            <w:pPr>
              <w:pStyle w:val="BodyText"/>
              <w:numPr>
                <w:ilvl w:val="0"/>
                <w:numId w:val="13"/>
              </w:numPr>
              <w:tabs>
                <w:tab w:val="clear" w:pos="108"/>
              </w:tabs>
              <w:spacing w:before="120"/>
              <w:rPr>
                <w:b/>
                <w:sz w:val="24"/>
                <w:szCs w:val="24"/>
              </w:rPr>
            </w:pPr>
            <w:r>
              <w:rPr>
                <w:sz w:val="24"/>
                <w:szCs w:val="24"/>
              </w:rPr>
              <w:t>An increase in cost of Room Hire + frequency of increase were discussed and the increase was agreed at £5 for each room, per session,(including use of kitchen) to: -</w:t>
            </w:r>
          </w:p>
          <w:p w14:paraId="0C92C760" w14:textId="73B81232" w:rsidR="005D3B25" w:rsidRDefault="005D3B25" w:rsidP="005D3B25">
            <w:pPr>
              <w:pStyle w:val="BodyText"/>
              <w:tabs>
                <w:tab w:val="clear" w:pos="108"/>
              </w:tabs>
              <w:spacing w:before="120"/>
              <w:ind w:left="720"/>
              <w:rPr>
                <w:sz w:val="24"/>
                <w:szCs w:val="24"/>
              </w:rPr>
            </w:pPr>
            <w:r>
              <w:rPr>
                <w:sz w:val="24"/>
                <w:szCs w:val="24"/>
              </w:rPr>
              <w:t>Main downstairs room         £20</w:t>
            </w:r>
          </w:p>
          <w:p w14:paraId="6D648DB8" w14:textId="779EF003" w:rsidR="005D3B25" w:rsidRDefault="005D3B25" w:rsidP="005D3B25">
            <w:pPr>
              <w:pStyle w:val="BodyText"/>
              <w:tabs>
                <w:tab w:val="clear" w:pos="108"/>
              </w:tabs>
              <w:spacing w:before="120"/>
              <w:ind w:left="720"/>
              <w:rPr>
                <w:sz w:val="24"/>
                <w:szCs w:val="24"/>
              </w:rPr>
            </w:pPr>
            <w:r>
              <w:rPr>
                <w:sz w:val="24"/>
                <w:szCs w:val="24"/>
              </w:rPr>
              <w:t>Main upstairs room              £17</w:t>
            </w:r>
          </w:p>
          <w:p w14:paraId="359FA762" w14:textId="64F9B730" w:rsidR="005D3B25" w:rsidRDefault="005D3B25" w:rsidP="005D3B25">
            <w:pPr>
              <w:pStyle w:val="BodyText"/>
              <w:tabs>
                <w:tab w:val="clear" w:pos="108"/>
              </w:tabs>
              <w:spacing w:before="120"/>
              <w:ind w:left="720"/>
              <w:rPr>
                <w:sz w:val="24"/>
                <w:szCs w:val="24"/>
              </w:rPr>
            </w:pPr>
            <w:r>
              <w:rPr>
                <w:sz w:val="24"/>
                <w:szCs w:val="24"/>
              </w:rPr>
              <w:t>Upstairs Committee room    £15</w:t>
            </w:r>
          </w:p>
          <w:p w14:paraId="232E0449" w14:textId="27865304" w:rsidR="005D3B25" w:rsidRDefault="005D3B25" w:rsidP="005D3B25">
            <w:pPr>
              <w:pStyle w:val="BodyText"/>
              <w:tabs>
                <w:tab w:val="clear" w:pos="108"/>
              </w:tabs>
              <w:spacing w:before="120"/>
              <w:ind w:left="720"/>
              <w:rPr>
                <w:b/>
                <w:sz w:val="24"/>
                <w:szCs w:val="24"/>
              </w:rPr>
            </w:pPr>
            <w:r>
              <w:rPr>
                <w:b/>
                <w:sz w:val="24"/>
                <w:szCs w:val="24"/>
              </w:rPr>
              <w:t>The increase will take effect from January 1</w:t>
            </w:r>
            <w:r w:rsidRPr="005D3B25">
              <w:rPr>
                <w:b/>
                <w:sz w:val="24"/>
                <w:szCs w:val="24"/>
                <w:vertAlign w:val="superscript"/>
              </w:rPr>
              <w:t>st</w:t>
            </w:r>
            <w:r>
              <w:rPr>
                <w:b/>
                <w:sz w:val="24"/>
                <w:szCs w:val="24"/>
              </w:rPr>
              <w:t>, 2020</w:t>
            </w:r>
          </w:p>
          <w:p w14:paraId="672B8F33" w14:textId="49319A4A" w:rsidR="005D3B25" w:rsidRDefault="005D3B25" w:rsidP="005D3B25">
            <w:pPr>
              <w:pStyle w:val="BodyText"/>
              <w:tabs>
                <w:tab w:val="clear" w:pos="108"/>
              </w:tabs>
              <w:spacing w:before="120"/>
              <w:ind w:left="720"/>
              <w:rPr>
                <w:sz w:val="24"/>
                <w:szCs w:val="24"/>
              </w:rPr>
            </w:pPr>
            <w:r>
              <w:rPr>
                <w:sz w:val="24"/>
                <w:szCs w:val="24"/>
              </w:rPr>
              <w:t xml:space="preserve">The U3A booking for a 2 day </w:t>
            </w:r>
            <w:proofErr w:type="spellStart"/>
            <w:r>
              <w:rPr>
                <w:sz w:val="24"/>
                <w:szCs w:val="24"/>
              </w:rPr>
              <w:t>Mah</w:t>
            </w:r>
            <w:proofErr w:type="spellEnd"/>
            <w:r>
              <w:rPr>
                <w:sz w:val="24"/>
                <w:szCs w:val="24"/>
              </w:rPr>
              <w:t xml:space="preserve"> Jong Festival has not yet been finalised and the charges for this event have been communicated at current prices.  Any review of this will be discussed later, should it be necessary.</w:t>
            </w:r>
          </w:p>
          <w:p w14:paraId="0EF8D936" w14:textId="66B99D03" w:rsidR="005D3B25" w:rsidRDefault="000E1595" w:rsidP="000E1595">
            <w:pPr>
              <w:pStyle w:val="BodyText"/>
              <w:tabs>
                <w:tab w:val="clear" w:pos="108"/>
              </w:tabs>
              <w:spacing w:before="120"/>
              <w:rPr>
                <w:b/>
                <w:sz w:val="24"/>
                <w:szCs w:val="24"/>
              </w:rPr>
            </w:pPr>
            <w:r>
              <w:rPr>
                <w:b/>
                <w:sz w:val="24"/>
                <w:szCs w:val="24"/>
              </w:rPr>
              <w:t>4.3</w:t>
            </w:r>
          </w:p>
          <w:p w14:paraId="72B1EB94" w14:textId="2380CA0F" w:rsidR="000E1595" w:rsidRPr="000E1595" w:rsidRDefault="000E1595" w:rsidP="000E1595">
            <w:pPr>
              <w:pStyle w:val="BodyText"/>
              <w:tabs>
                <w:tab w:val="clear" w:pos="108"/>
              </w:tabs>
              <w:spacing w:before="120"/>
              <w:ind w:left="719" w:hanging="719"/>
              <w:rPr>
                <w:sz w:val="24"/>
                <w:szCs w:val="24"/>
              </w:rPr>
            </w:pPr>
            <w:r>
              <w:rPr>
                <w:b/>
                <w:sz w:val="24"/>
                <w:szCs w:val="24"/>
              </w:rPr>
              <w:t xml:space="preserve">      </w:t>
            </w:r>
            <w:r>
              <w:rPr>
                <w:sz w:val="24"/>
                <w:szCs w:val="24"/>
              </w:rPr>
              <w:t xml:space="preserve">-    </w:t>
            </w:r>
            <w:r w:rsidRPr="000E1595">
              <w:rPr>
                <w:b/>
                <w:sz w:val="24"/>
                <w:szCs w:val="24"/>
              </w:rPr>
              <w:t>CG</w:t>
            </w:r>
            <w:r w:rsidRPr="000E1595">
              <w:rPr>
                <w:sz w:val="24"/>
                <w:szCs w:val="24"/>
              </w:rPr>
              <w:t xml:space="preserve"> pointed out</w:t>
            </w:r>
            <w:r>
              <w:rPr>
                <w:sz w:val="24"/>
                <w:szCs w:val="24"/>
              </w:rPr>
              <w:t xml:space="preserve"> that the physical counting of monies received was    very time consuming; some clubs have explored other methods of collecting these.  It was agreed that there would be no change at this time but may be reviewed when a change of Treasurer came into effect in the future.</w:t>
            </w:r>
          </w:p>
          <w:p w14:paraId="273DD649" w14:textId="0373AFFB" w:rsidR="005D3B25" w:rsidRPr="00C70457" w:rsidRDefault="005D3B25" w:rsidP="005D3B25">
            <w:pPr>
              <w:pStyle w:val="BodyText"/>
              <w:tabs>
                <w:tab w:val="clear" w:pos="108"/>
              </w:tabs>
              <w:spacing w:before="120"/>
              <w:ind w:left="720"/>
              <w:rPr>
                <w:b/>
                <w:sz w:val="24"/>
                <w:szCs w:val="24"/>
              </w:rPr>
            </w:pPr>
          </w:p>
        </w:tc>
        <w:tc>
          <w:tcPr>
            <w:tcW w:w="1131" w:type="dxa"/>
          </w:tcPr>
          <w:p w14:paraId="4FB9A096" w14:textId="77777777" w:rsidR="00DA02BD" w:rsidRDefault="00DA02BD">
            <w:pPr>
              <w:spacing w:before="120"/>
              <w:jc w:val="both"/>
              <w:rPr>
                <w:rFonts w:ascii="Arial" w:hAnsi="Arial" w:cs="Arial"/>
                <w:b/>
                <w:bCs/>
                <w:sz w:val="24"/>
                <w:szCs w:val="24"/>
              </w:rPr>
            </w:pPr>
          </w:p>
          <w:p w14:paraId="1F527A67" w14:textId="77777777" w:rsidR="00DA02BD" w:rsidRDefault="00DA02BD">
            <w:pPr>
              <w:spacing w:before="120"/>
              <w:jc w:val="both"/>
              <w:rPr>
                <w:rFonts w:ascii="Arial" w:hAnsi="Arial" w:cs="Arial"/>
                <w:b/>
                <w:bCs/>
                <w:sz w:val="24"/>
                <w:szCs w:val="24"/>
              </w:rPr>
            </w:pPr>
          </w:p>
          <w:p w14:paraId="3A2E8813" w14:textId="77777777" w:rsidR="00DA02BD" w:rsidRDefault="00DA02BD">
            <w:pPr>
              <w:spacing w:before="120"/>
              <w:jc w:val="both"/>
              <w:rPr>
                <w:rFonts w:ascii="Arial" w:hAnsi="Arial" w:cs="Arial"/>
                <w:b/>
                <w:bCs/>
                <w:sz w:val="24"/>
                <w:szCs w:val="24"/>
              </w:rPr>
            </w:pPr>
          </w:p>
          <w:p w14:paraId="262725C2" w14:textId="77777777" w:rsidR="00DA02BD" w:rsidRDefault="00DA02BD" w:rsidP="00FE0BE1">
            <w:pPr>
              <w:spacing w:before="120"/>
              <w:jc w:val="both"/>
              <w:rPr>
                <w:rFonts w:ascii="Arial" w:hAnsi="Arial" w:cs="Arial"/>
                <w:b/>
                <w:bCs/>
                <w:sz w:val="24"/>
                <w:szCs w:val="24"/>
              </w:rPr>
            </w:pPr>
          </w:p>
          <w:p w14:paraId="46E049AF" w14:textId="4610A7B3" w:rsidR="00DA02BD" w:rsidRDefault="00DA02BD" w:rsidP="00FE0BE1">
            <w:pPr>
              <w:spacing w:before="120"/>
              <w:jc w:val="both"/>
              <w:rPr>
                <w:rFonts w:ascii="Arial" w:hAnsi="Arial" w:cs="Arial"/>
                <w:b/>
                <w:bCs/>
                <w:sz w:val="24"/>
                <w:szCs w:val="24"/>
              </w:rPr>
            </w:pPr>
          </w:p>
          <w:p w14:paraId="1848E814" w14:textId="77777777" w:rsidR="00DA02BD" w:rsidRDefault="00DA02BD">
            <w:pPr>
              <w:spacing w:before="120"/>
              <w:jc w:val="both"/>
              <w:rPr>
                <w:rFonts w:ascii="Arial" w:hAnsi="Arial" w:cs="Arial"/>
                <w:b/>
                <w:bCs/>
                <w:sz w:val="24"/>
                <w:szCs w:val="24"/>
              </w:rPr>
            </w:pPr>
          </w:p>
          <w:p w14:paraId="0A52716F" w14:textId="727520CF" w:rsidR="00DA02BD" w:rsidRPr="00DA02BD" w:rsidRDefault="00DA02BD">
            <w:pPr>
              <w:spacing w:before="120"/>
              <w:jc w:val="both"/>
              <w:rPr>
                <w:rFonts w:ascii="Arial" w:hAnsi="Arial" w:cs="Arial"/>
                <w:bCs/>
                <w:sz w:val="24"/>
                <w:szCs w:val="24"/>
              </w:rPr>
            </w:pPr>
            <w:r>
              <w:rPr>
                <w:rFonts w:ascii="Arial" w:hAnsi="Arial" w:cs="Arial"/>
                <w:b/>
                <w:bCs/>
                <w:sz w:val="24"/>
                <w:szCs w:val="24"/>
              </w:rPr>
              <w:t>CG</w:t>
            </w:r>
          </w:p>
        </w:tc>
      </w:tr>
      <w:tr w:rsidR="00DA02BD" w:rsidRPr="00580F1D" w14:paraId="1A2232D8" w14:textId="77777777" w:rsidTr="00A5642F">
        <w:trPr>
          <w:trHeight w:val="430"/>
        </w:trPr>
        <w:tc>
          <w:tcPr>
            <w:tcW w:w="781" w:type="dxa"/>
          </w:tcPr>
          <w:p w14:paraId="571F410E" w14:textId="52ED5837" w:rsidR="00DA02BD" w:rsidRDefault="000E1595">
            <w:pPr>
              <w:spacing w:before="120"/>
              <w:jc w:val="both"/>
              <w:rPr>
                <w:rFonts w:ascii="Arial" w:hAnsi="Arial" w:cs="Arial"/>
                <w:b/>
                <w:bCs/>
                <w:sz w:val="24"/>
                <w:szCs w:val="24"/>
              </w:rPr>
            </w:pPr>
            <w:r>
              <w:rPr>
                <w:rFonts w:ascii="Arial" w:hAnsi="Arial" w:cs="Arial"/>
                <w:b/>
                <w:bCs/>
                <w:sz w:val="24"/>
                <w:szCs w:val="24"/>
              </w:rPr>
              <w:lastRenderedPageBreak/>
              <w:t>5</w:t>
            </w:r>
            <w:r w:rsidR="00DA02BD">
              <w:rPr>
                <w:rFonts w:ascii="Arial" w:hAnsi="Arial" w:cs="Arial"/>
                <w:b/>
                <w:bCs/>
                <w:sz w:val="24"/>
                <w:szCs w:val="24"/>
              </w:rPr>
              <w:t>.0</w:t>
            </w:r>
          </w:p>
          <w:p w14:paraId="650FAA4C" w14:textId="77777777" w:rsidR="00DA02BD" w:rsidRDefault="00DA02BD">
            <w:pPr>
              <w:spacing w:before="120"/>
              <w:jc w:val="both"/>
              <w:rPr>
                <w:rFonts w:ascii="Arial" w:hAnsi="Arial" w:cs="Arial"/>
                <w:b/>
                <w:bCs/>
                <w:sz w:val="24"/>
                <w:szCs w:val="24"/>
              </w:rPr>
            </w:pPr>
          </w:p>
          <w:p w14:paraId="25051B40" w14:textId="77777777" w:rsidR="00DA02BD" w:rsidRDefault="00DA02BD" w:rsidP="003D32B4">
            <w:pPr>
              <w:jc w:val="both"/>
              <w:rPr>
                <w:rFonts w:ascii="Arial" w:hAnsi="Arial" w:cs="Arial"/>
                <w:b/>
                <w:bCs/>
                <w:sz w:val="24"/>
                <w:szCs w:val="24"/>
              </w:rPr>
            </w:pPr>
          </w:p>
          <w:p w14:paraId="52B2F051" w14:textId="25779FFC" w:rsidR="00DA02BD" w:rsidRDefault="00DA02BD">
            <w:pPr>
              <w:spacing w:before="120"/>
              <w:jc w:val="both"/>
              <w:rPr>
                <w:rFonts w:ascii="Arial" w:hAnsi="Arial" w:cs="Arial"/>
                <w:b/>
                <w:bCs/>
                <w:sz w:val="24"/>
                <w:szCs w:val="24"/>
              </w:rPr>
            </w:pPr>
          </w:p>
        </w:tc>
        <w:tc>
          <w:tcPr>
            <w:tcW w:w="8201" w:type="dxa"/>
          </w:tcPr>
          <w:p w14:paraId="4FF32078" w14:textId="77777777" w:rsidR="00DA02BD" w:rsidRDefault="00DA02BD" w:rsidP="00052618">
            <w:pPr>
              <w:pStyle w:val="BodyText"/>
              <w:tabs>
                <w:tab w:val="clear" w:pos="108"/>
              </w:tabs>
              <w:spacing w:before="120"/>
              <w:rPr>
                <w:b/>
                <w:sz w:val="24"/>
                <w:szCs w:val="24"/>
              </w:rPr>
            </w:pPr>
            <w:r w:rsidRPr="00921B82">
              <w:rPr>
                <w:b/>
                <w:sz w:val="24"/>
                <w:szCs w:val="24"/>
              </w:rPr>
              <w:t>Building Maintenance and Improvements</w:t>
            </w:r>
          </w:p>
          <w:p w14:paraId="3D317A9A" w14:textId="77777777" w:rsidR="00DA02BD" w:rsidRDefault="000E1595" w:rsidP="00052618">
            <w:pPr>
              <w:pStyle w:val="BodyText"/>
              <w:tabs>
                <w:tab w:val="clear" w:pos="108"/>
              </w:tabs>
              <w:spacing w:before="120"/>
              <w:rPr>
                <w:b/>
                <w:sz w:val="24"/>
                <w:szCs w:val="24"/>
              </w:rPr>
            </w:pPr>
            <w:r>
              <w:rPr>
                <w:b/>
                <w:sz w:val="24"/>
                <w:szCs w:val="24"/>
              </w:rPr>
              <w:t>5.1</w:t>
            </w:r>
          </w:p>
          <w:p w14:paraId="765E2AA4" w14:textId="3F1FCA49" w:rsidR="000E1595" w:rsidRDefault="000E1595" w:rsidP="000E1595">
            <w:pPr>
              <w:pStyle w:val="BodyText"/>
              <w:tabs>
                <w:tab w:val="clear" w:pos="108"/>
              </w:tabs>
              <w:spacing w:before="120"/>
              <w:ind w:left="719" w:hanging="719"/>
              <w:rPr>
                <w:sz w:val="24"/>
                <w:szCs w:val="24"/>
              </w:rPr>
            </w:pPr>
            <w:r>
              <w:rPr>
                <w:b/>
                <w:sz w:val="24"/>
                <w:szCs w:val="24"/>
              </w:rPr>
              <w:t xml:space="preserve">      </w:t>
            </w:r>
            <w:r>
              <w:rPr>
                <w:sz w:val="24"/>
                <w:szCs w:val="24"/>
              </w:rPr>
              <w:t>-    Extra grip handle at main entrance is now in situ; ramp explored but, after discussion with affected members, not going forward at this time.</w:t>
            </w:r>
          </w:p>
          <w:p w14:paraId="41A0241E" w14:textId="77777777" w:rsidR="000E1595" w:rsidRDefault="000E1595" w:rsidP="000E1595">
            <w:pPr>
              <w:pStyle w:val="BodyText"/>
              <w:tabs>
                <w:tab w:val="clear" w:pos="108"/>
              </w:tabs>
              <w:spacing w:before="120"/>
              <w:ind w:left="719" w:hanging="719"/>
              <w:rPr>
                <w:b/>
                <w:sz w:val="24"/>
                <w:szCs w:val="24"/>
              </w:rPr>
            </w:pPr>
            <w:r>
              <w:rPr>
                <w:b/>
                <w:sz w:val="24"/>
                <w:szCs w:val="24"/>
              </w:rPr>
              <w:t xml:space="preserve">5.2 </w:t>
            </w:r>
          </w:p>
          <w:p w14:paraId="37966552" w14:textId="772BBC7C" w:rsidR="000E1595" w:rsidRDefault="000E1595" w:rsidP="000E1595">
            <w:pPr>
              <w:pStyle w:val="BodyText"/>
              <w:tabs>
                <w:tab w:val="clear" w:pos="108"/>
              </w:tabs>
              <w:spacing w:before="120"/>
              <w:ind w:left="719" w:hanging="719"/>
              <w:rPr>
                <w:sz w:val="24"/>
                <w:szCs w:val="24"/>
              </w:rPr>
            </w:pPr>
            <w:r>
              <w:rPr>
                <w:b/>
                <w:sz w:val="24"/>
                <w:szCs w:val="24"/>
              </w:rPr>
              <w:t xml:space="preserve">       </w:t>
            </w:r>
            <w:r>
              <w:rPr>
                <w:sz w:val="24"/>
                <w:szCs w:val="24"/>
              </w:rPr>
              <w:t>-    All electrical item</w:t>
            </w:r>
            <w:r w:rsidR="00C80A5C">
              <w:rPr>
                <w:sz w:val="24"/>
                <w:szCs w:val="24"/>
              </w:rPr>
              <w:t>s</w:t>
            </w:r>
            <w:r>
              <w:rPr>
                <w:sz w:val="24"/>
                <w:szCs w:val="24"/>
              </w:rPr>
              <w:t xml:space="preserve"> have now been PAT tested &amp; Certificate obtained; similar Certificate for gas to </w:t>
            </w:r>
            <w:r w:rsidR="00965227">
              <w:rPr>
                <w:sz w:val="24"/>
                <w:szCs w:val="24"/>
              </w:rPr>
              <w:t>already in place.</w:t>
            </w:r>
          </w:p>
          <w:p w14:paraId="2362338D" w14:textId="77777777" w:rsidR="000E1595" w:rsidRDefault="000E1595" w:rsidP="000E1595">
            <w:pPr>
              <w:pStyle w:val="BodyText"/>
              <w:tabs>
                <w:tab w:val="clear" w:pos="108"/>
              </w:tabs>
              <w:spacing w:before="120"/>
              <w:ind w:left="719" w:hanging="719"/>
              <w:rPr>
                <w:sz w:val="24"/>
                <w:szCs w:val="24"/>
              </w:rPr>
            </w:pPr>
          </w:p>
          <w:p w14:paraId="096068BD" w14:textId="77777777" w:rsidR="000E1595" w:rsidRDefault="000E1595" w:rsidP="000E1595">
            <w:pPr>
              <w:pStyle w:val="BodyText"/>
              <w:tabs>
                <w:tab w:val="clear" w:pos="108"/>
              </w:tabs>
              <w:spacing w:before="120"/>
              <w:rPr>
                <w:b/>
                <w:sz w:val="24"/>
                <w:szCs w:val="24"/>
              </w:rPr>
            </w:pPr>
            <w:r>
              <w:rPr>
                <w:b/>
                <w:sz w:val="24"/>
                <w:szCs w:val="24"/>
              </w:rPr>
              <w:t>5.3</w:t>
            </w:r>
          </w:p>
          <w:p w14:paraId="529EDD32" w14:textId="658B0300" w:rsidR="000E1595" w:rsidRDefault="000E1595" w:rsidP="000E1595">
            <w:pPr>
              <w:pStyle w:val="BodyText"/>
              <w:tabs>
                <w:tab w:val="clear" w:pos="108"/>
              </w:tabs>
              <w:spacing w:before="120"/>
              <w:ind w:left="861" w:hanging="861"/>
              <w:rPr>
                <w:sz w:val="24"/>
                <w:szCs w:val="24"/>
              </w:rPr>
            </w:pPr>
            <w:r>
              <w:rPr>
                <w:b/>
                <w:sz w:val="24"/>
                <w:szCs w:val="24"/>
              </w:rPr>
              <w:t xml:space="preserve">       </w:t>
            </w:r>
            <w:r>
              <w:rPr>
                <w:sz w:val="24"/>
                <w:szCs w:val="24"/>
              </w:rPr>
              <w:t xml:space="preserve">-    Following a </w:t>
            </w:r>
            <w:r w:rsidR="00055D77">
              <w:rPr>
                <w:sz w:val="24"/>
                <w:szCs w:val="24"/>
              </w:rPr>
              <w:t xml:space="preserve">Member’s </w:t>
            </w:r>
            <w:r>
              <w:rPr>
                <w:sz w:val="24"/>
                <w:szCs w:val="24"/>
              </w:rPr>
              <w:t xml:space="preserve">complaint, </w:t>
            </w:r>
            <w:r>
              <w:rPr>
                <w:b/>
                <w:sz w:val="24"/>
                <w:szCs w:val="24"/>
              </w:rPr>
              <w:t>CG</w:t>
            </w:r>
            <w:r>
              <w:rPr>
                <w:sz w:val="24"/>
                <w:szCs w:val="24"/>
              </w:rPr>
              <w:t xml:space="preserve"> has kindly removed all the weeds on the frontage of the Club.</w:t>
            </w:r>
          </w:p>
          <w:p w14:paraId="66DFE6C5" w14:textId="77777777" w:rsidR="000E1595" w:rsidRDefault="000E1595" w:rsidP="000E1595">
            <w:pPr>
              <w:pStyle w:val="BodyText"/>
              <w:tabs>
                <w:tab w:val="clear" w:pos="108"/>
              </w:tabs>
              <w:spacing w:before="120"/>
              <w:ind w:left="861" w:hanging="861"/>
              <w:rPr>
                <w:sz w:val="24"/>
                <w:szCs w:val="24"/>
              </w:rPr>
            </w:pPr>
          </w:p>
          <w:p w14:paraId="20FF0F56" w14:textId="73FC2524" w:rsidR="00055D77" w:rsidRPr="00055D77" w:rsidRDefault="00055D77" w:rsidP="000E1595">
            <w:pPr>
              <w:pStyle w:val="BodyText"/>
              <w:tabs>
                <w:tab w:val="clear" w:pos="108"/>
              </w:tabs>
              <w:spacing w:before="120"/>
              <w:ind w:left="861" w:hanging="861"/>
              <w:rPr>
                <w:b/>
                <w:sz w:val="24"/>
                <w:szCs w:val="24"/>
              </w:rPr>
            </w:pPr>
            <w:r>
              <w:rPr>
                <w:b/>
                <w:sz w:val="24"/>
                <w:szCs w:val="24"/>
              </w:rPr>
              <w:t>5.4</w:t>
            </w:r>
          </w:p>
          <w:p w14:paraId="2E394C13" w14:textId="2B29BA2F" w:rsidR="00DA02BD" w:rsidRPr="00EF6337" w:rsidRDefault="00055D77" w:rsidP="00055D77">
            <w:pPr>
              <w:pStyle w:val="BodyText"/>
              <w:tabs>
                <w:tab w:val="clear" w:pos="108"/>
              </w:tabs>
              <w:spacing w:before="120"/>
              <w:rPr>
                <w:b/>
                <w:sz w:val="24"/>
                <w:szCs w:val="24"/>
              </w:rPr>
            </w:pPr>
            <w:r>
              <w:rPr>
                <w:b/>
                <w:sz w:val="24"/>
                <w:szCs w:val="24"/>
              </w:rPr>
              <w:t xml:space="preserve">       </w:t>
            </w:r>
            <w:r w:rsidR="00DA02BD" w:rsidRPr="00EF6337">
              <w:rPr>
                <w:b/>
                <w:sz w:val="24"/>
                <w:szCs w:val="24"/>
              </w:rPr>
              <w:t>Ref. possibility of a flat on the third floor of the PBC property -</w:t>
            </w:r>
          </w:p>
          <w:p w14:paraId="7ADC375B" w14:textId="2D0DCBF0" w:rsidR="00DA02BD" w:rsidRPr="00451ABC" w:rsidRDefault="00451ABC" w:rsidP="00451ABC">
            <w:pPr>
              <w:pStyle w:val="BodyText"/>
              <w:tabs>
                <w:tab w:val="clear" w:pos="108"/>
              </w:tabs>
              <w:spacing w:before="120"/>
              <w:ind w:left="436" w:hanging="426"/>
              <w:rPr>
                <w:sz w:val="24"/>
                <w:szCs w:val="24"/>
              </w:rPr>
            </w:pPr>
            <w:r>
              <w:rPr>
                <w:sz w:val="24"/>
                <w:szCs w:val="24"/>
              </w:rPr>
              <w:t xml:space="preserve">       </w:t>
            </w:r>
            <w:r w:rsidR="00055D77">
              <w:rPr>
                <w:sz w:val="24"/>
                <w:szCs w:val="24"/>
              </w:rPr>
              <w:t xml:space="preserve">The Building Sub-Committee met recently and, taking into account </w:t>
            </w:r>
            <w:r>
              <w:rPr>
                <w:sz w:val="24"/>
                <w:szCs w:val="24"/>
              </w:rPr>
              <w:t xml:space="preserve">       </w:t>
            </w:r>
            <w:r w:rsidR="00055D77">
              <w:rPr>
                <w:sz w:val="24"/>
                <w:szCs w:val="24"/>
              </w:rPr>
              <w:t xml:space="preserve">Member feedback, their recommendation is that the Club should not proceed </w:t>
            </w:r>
            <w:r w:rsidR="00C80A5C">
              <w:rPr>
                <w:sz w:val="24"/>
                <w:szCs w:val="24"/>
              </w:rPr>
              <w:t>with the</w:t>
            </w:r>
            <w:r w:rsidR="00055D77">
              <w:rPr>
                <w:sz w:val="24"/>
                <w:szCs w:val="24"/>
              </w:rPr>
              <w:t xml:space="preserve"> proposal at this time.  The estimated cost of approx.</w:t>
            </w:r>
            <w:r>
              <w:rPr>
                <w:sz w:val="24"/>
                <w:szCs w:val="24"/>
              </w:rPr>
              <w:t xml:space="preserve"> </w:t>
            </w:r>
            <w:r w:rsidR="00055D77">
              <w:rPr>
                <w:sz w:val="24"/>
                <w:szCs w:val="24"/>
              </w:rPr>
              <w:t xml:space="preserve">£30,000 would leave the Club with </w:t>
            </w:r>
            <w:r>
              <w:rPr>
                <w:sz w:val="24"/>
                <w:szCs w:val="24"/>
              </w:rPr>
              <w:t>no financial</w:t>
            </w:r>
            <w:r w:rsidR="00055D77">
              <w:rPr>
                <w:sz w:val="24"/>
                <w:szCs w:val="24"/>
              </w:rPr>
              <w:t xml:space="preserve"> reserves and any </w:t>
            </w:r>
            <w:r w:rsidR="00055D77">
              <w:rPr>
                <w:sz w:val="24"/>
                <w:szCs w:val="24"/>
              </w:rPr>
              <w:lastRenderedPageBreak/>
              <w:t xml:space="preserve">income resulting from the project would be taxable.  </w:t>
            </w:r>
            <w:r w:rsidR="00C80A5C">
              <w:rPr>
                <w:sz w:val="24"/>
                <w:szCs w:val="24"/>
              </w:rPr>
              <w:t xml:space="preserve">This was agreed. </w:t>
            </w:r>
            <w:r w:rsidR="00055D77">
              <w:rPr>
                <w:b/>
                <w:sz w:val="24"/>
                <w:szCs w:val="24"/>
              </w:rPr>
              <w:t xml:space="preserve">JY </w:t>
            </w:r>
            <w:r w:rsidR="00055D77" w:rsidRPr="00451ABC">
              <w:rPr>
                <w:sz w:val="24"/>
                <w:szCs w:val="24"/>
              </w:rPr>
              <w:t xml:space="preserve">has spoken with the </w:t>
            </w:r>
            <w:r>
              <w:rPr>
                <w:sz w:val="24"/>
                <w:szCs w:val="24"/>
              </w:rPr>
              <w:t>Building Design Consultant and he has kindly waived any fee for his services.</w:t>
            </w:r>
          </w:p>
          <w:p w14:paraId="35BA2972" w14:textId="5B217664" w:rsidR="00DA02BD" w:rsidRPr="00A11B27" w:rsidRDefault="00DA02BD" w:rsidP="00451ABC">
            <w:pPr>
              <w:pStyle w:val="BodyText"/>
              <w:tabs>
                <w:tab w:val="clear" w:pos="108"/>
              </w:tabs>
              <w:spacing w:before="120"/>
              <w:rPr>
                <w:sz w:val="24"/>
                <w:szCs w:val="24"/>
              </w:rPr>
            </w:pPr>
          </w:p>
        </w:tc>
        <w:tc>
          <w:tcPr>
            <w:tcW w:w="1131" w:type="dxa"/>
          </w:tcPr>
          <w:p w14:paraId="4303B818" w14:textId="77777777" w:rsidR="00DA02BD" w:rsidRDefault="00DA02BD">
            <w:pPr>
              <w:spacing w:before="120"/>
              <w:jc w:val="both"/>
              <w:rPr>
                <w:rFonts w:ascii="Arial" w:hAnsi="Arial" w:cs="Arial"/>
                <w:b/>
                <w:bCs/>
                <w:sz w:val="24"/>
                <w:szCs w:val="24"/>
              </w:rPr>
            </w:pPr>
          </w:p>
          <w:p w14:paraId="00BA5341" w14:textId="77777777" w:rsidR="00DA02BD" w:rsidRDefault="00DA02BD">
            <w:pPr>
              <w:spacing w:before="120"/>
              <w:jc w:val="both"/>
              <w:rPr>
                <w:rFonts w:ascii="Arial" w:hAnsi="Arial" w:cs="Arial"/>
                <w:b/>
                <w:bCs/>
                <w:sz w:val="24"/>
                <w:szCs w:val="24"/>
              </w:rPr>
            </w:pPr>
          </w:p>
          <w:p w14:paraId="071892A0" w14:textId="77777777" w:rsidR="00DA02BD" w:rsidRDefault="00DA02BD">
            <w:pPr>
              <w:spacing w:before="120"/>
              <w:jc w:val="both"/>
              <w:rPr>
                <w:rFonts w:ascii="Arial" w:hAnsi="Arial" w:cs="Arial"/>
                <w:b/>
                <w:bCs/>
                <w:sz w:val="24"/>
                <w:szCs w:val="24"/>
              </w:rPr>
            </w:pPr>
          </w:p>
          <w:p w14:paraId="54BDA578" w14:textId="77777777" w:rsidR="00DA02BD" w:rsidRDefault="00DA02BD">
            <w:pPr>
              <w:spacing w:before="120"/>
              <w:jc w:val="both"/>
              <w:rPr>
                <w:rFonts w:ascii="Arial" w:hAnsi="Arial" w:cs="Arial"/>
                <w:b/>
                <w:bCs/>
                <w:sz w:val="24"/>
                <w:szCs w:val="24"/>
              </w:rPr>
            </w:pPr>
          </w:p>
          <w:p w14:paraId="0A81CB6B" w14:textId="77777777" w:rsidR="00DA02BD" w:rsidRDefault="00DA02BD">
            <w:pPr>
              <w:spacing w:before="120"/>
              <w:jc w:val="both"/>
              <w:rPr>
                <w:rFonts w:ascii="Arial" w:hAnsi="Arial" w:cs="Arial"/>
                <w:b/>
                <w:bCs/>
                <w:sz w:val="24"/>
                <w:szCs w:val="24"/>
              </w:rPr>
            </w:pPr>
          </w:p>
          <w:p w14:paraId="3065895C" w14:textId="77777777" w:rsidR="00DA02BD" w:rsidRDefault="00DA02BD">
            <w:pPr>
              <w:spacing w:before="120"/>
              <w:jc w:val="both"/>
              <w:rPr>
                <w:rFonts w:ascii="Arial" w:hAnsi="Arial" w:cs="Arial"/>
                <w:b/>
                <w:bCs/>
                <w:sz w:val="24"/>
                <w:szCs w:val="24"/>
              </w:rPr>
            </w:pPr>
          </w:p>
          <w:p w14:paraId="42535ED2" w14:textId="77777777" w:rsidR="00DA02BD" w:rsidRDefault="00DA02BD">
            <w:pPr>
              <w:spacing w:before="120"/>
              <w:jc w:val="both"/>
              <w:rPr>
                <w:rFonts w:ascii="Arial" w:hAnsi="Arial" w:cs="Arial"/>
                <w:b/>
                <w:bCs/>
                <w:sz w:val="24"/>
                <w:szCs w:val="24"/>
              </w:rPr>
            </w:pPr>
          </w:p>
          <w:p w14:paraId="1369744F" w14:textId="77777777" w:rsidR="00DA02BD" w:rsidRDefault="00DA02BD">
            <w:pPr>
              <w:spacing w:before="120"/>
              <w:jc w:val="both"/>
              <w:rPr>
                <w:rFonts w:ascii="Arial" w:hAnsi="Arial" w:cs="Arial"/>
                <w:b/>
                <w:bCs/>
                <w:sz w:val="24"/>
                <w:szCs w:val="24"/>
              </w:rPr>
            </w:pPr>
          </w:p>
          <w:p w14:paraId="4F9FC241" w14:textId="77777777" w:rsidR="00DA02BD" w:rsidRDefault="00DA02BD">
            <w:pPr>
              <w:spacing w:before="120"/>
              <w:jc w:val="both"/>
              <w:rPr>
                <w:rFonts w:ascii="Arial" w:hAnsi="Arial" w:cs="Arial"/>
                <w:b/>
                <w:bCs/>
                <w:sz w:val="24"/>
                <w:szCs w:val="24"/>
              </w:rPr>
            </w:pPr>
          </w:p>
          <w:p w14:paraId="3EEC235C" w14:textId="77777777" w:rsidR="00DA02BD" w:rsidRDefault="00DA02BD">
            <w:pPr>
              <w:spacing w:before="120"/>
              <w:jc w:val="both"/>
              <w:rPr>
                <w:rFonts w:ascii="Arial" w:hAnsi="Arial" w:cs="Arial"/>
                <w:b/>
                <w:bCs/>
                <w:sz w:val="24"/>
                <w:szCs w:val="24"/>
              </w:rPr>
            </w:pPr>
          </w:p>
          <w:p w14:paraId="041561E8" w14:textId="77777777" w:rsidR="00DA02BD" w:rsidRDefault="00DA02BD">
            <w:pPr>
              <w:spacing w:before="120"/>
              <w:jc w:val="both"/>
              <w:rPr>
                <w:rFonts w:ascii="Arial" w:hAnsi="Arial" w:cs="Arial"/>
                <w:b/>
                <w:bCs/>
                <w:sz w:val="24"/>
                <w:szCs w:val="24"/>
              </w:rPr>
            </w:pPr>
          </w:p>
          <w:p w14:paraId="4359C0D2" w14:textId="77777777" w:rsidR="00DA02BD" w:rsidRDefault="00DA02BD">
            <w:pPr>
              <w:spacing w:before="120"/>
              <w:jc w:val="both"/>
              <w:rPr>
                <w:rFonts w:ascii="Arial" w:hAnsi="Arial" w:cs="Arial"/>
                <w:b/>
                <w:bCs/>
                <w:sz w:val="24"/>
                <w:szCs w:val="24"/>
              </w:rPr>
            </w:pPr>
          </w:p>
          <w:p w14:paraId="65471353" w14:textId="77777777" w:rsidR="00DA02BD" w:rsidRDefault="00DA02BD">
            <w:pPr>
              <w:spacing w:before="120"/>
              <w:jc w:val="both"/>
              <w:rPr>
                <w:rFonts w:ascii="Arial" w:hAnsi="Arial" w:cs="Arial"/>
                <w:b/>
                <w:bCs/>
                <w:sz w:val="24"/>
                <w:szCs w:val="24"/>
              </w:rPr>
            </w:pPr>
          </w:p>
          <w:p w14:paraId="72BD4B97" w14:textId="77777777" w:rsidR="00DA02BD" w:rsidRDefault="00DA02BD">
            <w:pPr>
              <w:spacing w:before="120"/>
              <w:jc w:val="both"/>
              <w:rPr>
                <w:rFonts w:ascii="Arial" w:hAnsi="Arial" w:cs="Arial"/>
                <w:b/>
                <w:bCs/>
                <w:sz w:val="24"/>
                <w:szCs w:val="24"/>
              </w:rPr>
            </w:pPr>
          </w:p>
          <w:p w14:paraId="6309C408" w14:textId="77777777" w:rsidR="00DA02BD" w:rsidRDefault="00DA02BD">
            <w:pPr>
              <w:spacing w:before="120"/>
              <w:jc w:val="both"/>
              <w:rPr>
                <w:rFonts w:ascii="Arial" w:hAnsi="Arial" w:cs="Arial"/>
                <w:b/>
                <w:bCs/>
                <w:sz w:val="24"/>
                <w:szCs w:val="24"/>
              </w:rPr>
            </w:pPr>
          </w:p>
          <w:p w14:paraId="08B26191" w14:textId="77777777" w:rsidR="00DA02BD" w:rsidRDefault="00DA02BD">
            <w:pPr>
              <w:spacing w:before="120"/>
              <w:jc w:val="both"/>
              <w:rPr>
                <w:rFonts w:ascii="Arial" w:hAnsi="Arial" w:cs="Arial"/>
                <w:b/>
                <w:bCs/>
                <w:sz w:val="24"/>
                <w:szCs w:val="24"/>
              </w:rPr>
            </w:pPr>
          </w:p>
          <w:p w14:paraId="3E55B86A" w14:textId="77777777" w:rsidR="00DA02BD" w:rsidRDefault="00DA02BD">
            <w:pPr>
              <w:spacing w:before="120"/>
              <w:jc w:val="both"/>
              <w:rPr>
                <w:rFonts w:ascii="Arial" w:hAnsi="Arial" w:cs="Arial"/>
                <w:b/>
                <w:bCs/>
                <w:sz w:val="24"/>
                <w:szCs w:val="24"/>
              </w:rPr>
            </w:pPr>
          </w:p>
          <w:p w14:paraId="799091F2" w14:textId="77777777" w:rsidR="00DA02BD" w:rsidRDefault="00DA02BD">
            <w:pPr>
              <w:spacing w:before="120"/>
              <w:jc w:val="both"/>
              <w:rPr>
                <w:rFonts w:ascii="Arial" w:hAnsi="Arial" w:cs="Arial"/>
                <w:b/>
                <w:bCs/>
                <w:sz w:val="24"/>
                <w:szCs w:val="24"/>
              </w:rPr>
            </w:pPr>
          </w:p>
          <w:p w14:paraId="3A3BF025" w14:textId="77777777" w:rsidR="00DA02BD" w:rsidRDefault="00DA02BD">
            <w:pPr>
              <w:spacing w:before="120"/>
              <w:jc w:val="both"/>
              <w:rPr>
                <w:rFonts w:ascii="Arial" w:hAnsi="Arial" w:cs="Arial"/>
                <w:b/>
                <w:bCs/>
                <w:sz w:val="24"/>
                <w:szCs w:val="24"/>
              </w:rPr>
            </w:pPr>
          </w:p>
          <w:p w14:paraId="41D4C1F9" w14:textId="1D894FCE" w:rsidR="00DA02BD" w:rsidRDefault="00DA02BD" w:rsidP="00FE0BE1">
            <w:pPr>
              <w:spacing w:before="120"/>
              <w:jc w:val="both"/>
              <w:rPr>
                <w:rFonts w:ascii="Arial" w:hAnsi="Arial" w:cs="Arial"/>
                <w:b/>
                <w:bCs/>
                <w:sz w:val="24"/>
                <w:szCs w:val="24"/>
              </w:rPr>
            </w:pPr>
          </w:p>
        </w:tc>
      </w:tr>
      <w:tr w:rsidR="00DA02BD" w:rsidRPr="00580F1D" w14:paraId="18F91837" w14:textId="77777777" w:rsidTr="00A5642F">
        <w:trPr>
          <w:trHeight w:val="430"/>
        </w:trPr>
        <w:tc>
          <w:tcPr>
            <w:tcW w:w="781" w:type="dxa"/>
          </w:tcPr>
          <w:p w14:paraId="31BC6298" w14:textId="3398AC65" w:rsidR="00DA02BD" w:rsidRDefault="00DA02BD">
            <w:pPr>
              <w:spacing w:before="120"/>
              <w:jc w:val="both"/>
              <w:rPr>
                <w:rFonts w:ascii="Arial" w:hAnsi="Arial" w:cs="Arial"/>
                <w:b/>
                <w:bCs/>
                <w:sz w:val="24"/>
                <w:szCs w:val="24"/>
              </w:rPr>
            </w:pPr>
          </w:p>
          <w:p w14:paraId="2B50A3EF" w14:textId="60089E14" w:rsidR="00DA02BD" w:rsidRDefault="008F5163">
            <w:pPr>
              <w:spacing w:before="120"/>
              <w:jc w:val="both"/>
              <w:rPr>
                <w:rFonts w:ascii="Arial" w:hAnsi="Arial" w:cs="Arial"/>
                <w:b/>
                <w:bCs/>
                <w:sz w:val="24"/>
                <w:szCs w:val="24"/>
              </w:rPr>
            </w:pPr>
            <w:r>
              <w:rPr>
                <w:rFonts w:ascii="Arial" w:hAnsi="Arial" w:cs="Arial"/>
                <w:b/>
                <w:bCs/>
                <w:sz w:val="24"/>
                <w:szCs w:val="24"/>
              </w:rPr>
              <w:t>6</w:t>
            </w:r>
            <w:r w:rsidR="00DA02BD">
              <w:rPr>
                <w:rFonts w:ascii="Arial" w:hAnsi="Arial" w:cs="Arial"/>
                <w:b/>
                <w:bCs/>
                <w:sz w:val="24"/>
                <w:szCs w:val="24"/>
              </w:rPr>
              <w:t>.0</w:t>
            </w:r>
          </w:p>
        </w:tc>
        <w:tc>
          <w:tcPr>
            <w:tcW w:w="8201" w:type="dxa"/>
          </w:tcPr>
          <w:p w14:paraId="7C74EACC" w14:textId="77777777" w:rsidR="00DA02BD" w:rsidRPr="00284E3B" w:rsidRDefault="00DA02BD" w:rsidP="003B12E8">
            <w:pPr>
              <w:pStyle w:val="BodyText"/>
              <w:tabs>
                <w:tab w:val="clear" w:pos="108"/>
              </w:tabs>
              <w:spacing w:before="120"/>
              <w:rPr>
                <w:b/>
                <w:sz w:val="24"/>
                <w:szCs w:val="24"/>
              </w:rPr>
            </w:pPr>
            <w:r w:rsidRPr="00284E3B">
              <w:rPr>
                <w:b/>
                <w:sz w:val="24"/>
                <w:szCs w:val="24"/>
              </w:rPr>
              <w:t>Competition Committee</w:t>
            </w:r>
          </w:p>
          <w:p w14:paraId="3E490458" w14:textId="6FE2DB6F" w:rsidR="00451ABC" w:rsidRDefault="008F5163" w:rsidP="00451ABC">
            <w:pPr>
              <w:pStyle w:val="BodyText"/>
              <w:tabs>
                <w:tab w:val="clear" w:pos="108"/>
              </w:tabs>
              <w:spacing w:before="120"/>
              <w:rPr>
                <w:b/>
                <w:sz w:val="24"/>
                <w:szCs w:val="24"/>
              </w:rPr>
            </w:pPr>
            <w:r>
              <w:rPr>
                <w:b/>
                <w:sz w:val="24"/>
                <w:szCs w:val="24"/>
              </w:rPr>
              <w:t>6</w:t>
            </w:r>
            <w:r w:rsidR="00451ABC">
              <w:rPr>
                <w:b/>
                <w:sz w:val="24"/>
                <w:szCs w:val="24"/>
              </w:rPr>
              <w:t>.1</w:t>
            </w:r>
          </w:p>
          <w:p w14:paraId="23A3CF0C" w14:textId="3B0DECBB" w:rsidR="00DA02BD" w:rsidRDefault="00451ABC" w:rsidP="00451ABC">
            <w:pPr>
              <w:pStyle w:val="BodyText"/>
              <w:tabs>
                <w:tab w:val="clear" w:pos="108"/>
              </w:tabs>
              <w:spacing w:before="120"/>
              <w:ind w:left="861" w:hanging="861"/>
              <w:rPr>
                <w:sz w:val="24"/>
                <w:szCs w:val="24"/>
              </w:rPr>
            </w:pPr>
            <w:r>
              <w:rPr>
                <w:b/>
                <w:sz w:val="24"/>
                <w:szCs w:val="24"/>
              </w:rPr>
              <w:t xml:space="preserve"> </w:t>
            </w:r>
            <w:r>
              <w:rPr>
                <w:sz w:val="24"/>
                <w:szCs w:val="24"/>
              </w:rPr>
              <w:t xml:space="preserve">      -    As already reported, Pete has resigned from the Committee and so this sub-committee has lost its’ Chair.  The option of co-opting another Member was discussed but, it was agreed that Richard will discuss with Andy Carpenter, the other member, as to whether they would continue without co-opt and report back.</w:t>
            </w:r>
          </w:p>
          <w:p w14:paraId="3A89898F" w14:textId="1395C70A" w:rsidR="00451ABC" w:rsidRDefault="008F5163" w:rsidP="00451ABC">
            <w:pPr>
              <w:pStyle w:val="BodyText"/>
              <w:tabs>
                <w:tab w:val="clear" w:pos="108"/>
              </w:tabs>
              <w:spacing w:before="120"/>
              <w:rPr>
                <w:b/>
                <w:sz w:val="24"/>
                <w:szCs w:val="24"/>
              </w:rPr>
            </w:pPr>
            <w:r>
              <w:rPr>
                <w:b/>
                <w:sz w:val="24"/>
                <w:szCs w:val="24"/>
              </w:rPr>
              <w:t>6</w:t>
            </w:r>
            <w:r w:rsidR="00451ABC">
              <w:rPr>
                <w:b/>
                <w:sz w:val="24"/>
                <w:szCs w:val="24"/>
              </w:rPr>
              <w:t>.2</w:t>
            </w:r>
          </w:p>
          <w:p w14:paraId="496F0D03" w14:textId="141C07CA" w:rsidR="00451ABC" w:rsidRPr="00451ABC" w:rsidRDefault="00451ABC" w:rsidP="008F5163">
            <w:pPr>
              <w:pStyle w:val="BodyText"/>
              <w:tabs>
                <w:tab w:val="clear" w:pos="108"/>
              </w:tabs>
              <w:spacing w:before="120"/>
              <w:ind w:left="861" w:hanging="861"/>
              <w:rPr>
                <w:sz w:val="24"/>
                <w:szCs w:val="24"/>
              </w:rPr>
            </w:pPr>
            <w:r>
              <w:rPr>
                <w:b/>
                <w:sz w:val="24"/>
                <w:szCs w:val="24"/>
              </w:rPr>
              <w:t xml:space="preserve">      </w:t>
            </w:r>
            <w:r>
              <w:rPr>
                <w:sz w:val="24"/>
                <w:szCs w:val="24"/>
              </w:rPr>
              <w:t xml:space="preserve">-     </w:t>
            </w:r>
            <w:r>
              <w:rPr>
                <w:b/>
                <w:sz w:val="24"/>
                <w:szCs w:val="24"/>
              </w:rPr>
              <w:t>AS</w:t>
            </w:r>
            <w:r>
              <w:rPr>
                <w:sz w:val="24"/>
                <w:szCs w:val="24"/>
              </w:rPr>
              <w:t xml:space="preserve"> suggested a ‘Teams’ event</w:t>
            </w:r>
            <w:r w:rsidRPr="00451ABC">
              <w:rPr>
                <w:sz w:val="24"/>
                <w:szCs w:val="24"/>
              </w:rPr>
              <w:t xml:space="preserve"> might happen</w:t>
            </w:r>
            <w:r>
              <w:rPr>
                <w:sz w:val="24"/>
                <w:szCs w:val="24"/>
              </w:rPr>
              <w:t xml:space="preserve">, supported by </w:t>
            </w:r>
            <w:r>
              <w:rPr>
                <w:b/>
                <w:sz w:val="24"/>
                <w:szCs w:val="24"/>
              </w:rPr>
              <w:t>SL</w:t>
            </w:r>
            <w:r w:rsidR="008F5163">
              <w:rPr>
                <w:sz w:val="24"/>
                <w:szCs w:val="24"/>
              </w:rPr>
              <w:t xml:space="preserve"> who also </w:t>
            </w:r>
            <w:r>
              <w:rPr>
                <w:sz w:val="24"/>
                <w:szCs w:val="24"/>
              </w:rPr>
              <w:t xml:space="preserve">added that a </w:t>
            </w:r>
            <w:r w:rsidR="00C80A5C">
              <w:rPr>
                <w:sz w:val="24"/>
                <w:szCs w:val="24"/>
              </w:rPr>
              <w:t>‘</w:t>
            </w:r>
            <w:r>
              <w:rPr>
                <w:sz w:val="24"/>
                <w:szCs w:val="24"/>
              </w:rPr>
              <w:t>Swiss Teams</w:t>
            </w:r>
            <w:r w:rsidR="00C80A5C">
              <w:rPr>
                <w:sz w:val="24"/>
                <w:szCs w:val="24"/>
              </w:rPr>
              <w:t>’</w:t>
            </w:r>
            <w:r>
              <w:rPr>
                <w:sz w:val="24"/>
                <w:szCs w:val="24"/>
              </w:rPr>
              <w:t xml:space="preserve"> event would enable Members to practise for </w:t>
            </w:r>
            <w:r w:rsidR="008F5163">
              <w:rPr>
                <w:sz w:val="24"/>
                <w:szCs w:val="24"/>
              </w:rPr>
              <w:t>future County events.  This will be discussed further at a future meeting.</w:t>
            </w:r>
          </w:p>
          <w:p w14:paraId="4FADC44A" w14:textId="3B18AE69" w:rsidR="00DA02BD" w:rsidRPr="00EF6337" w:rsidRDefault="00DA02BD" w:rsidP="00EF6337">
            <w:pPr>
              <w:pStyle w:val="BodyText"/>
              <w:tabs>
                <w:tab w:val="clear" w:pos="108"/>
              </w:tabs>
              <w:spacing w:before="120"/>
              <w:ind w:left="720"/>
              <w:rPr>
                <w:b/>
                <w:sz w:val="24"/>
                <w:szCs w:val="24"/>
              </w:rPr>
            </w:pPr>
          </w:p>
        </w:tc>
        <w:tc>
          <w:tcPr>
            <w:tcW w:w="1131" w:type="dxa"/>
          </w:tcPr>
          <w:p w14:paraId="773399F0" w14:textId="77777777" w:rsidR="00DA02BD" w:rsidRDefault="00DA02BD">
            <w:pPr>
              <w:spacing w:before="120"/>
              <w:jc w:val="both"/>
              <w:rPr>
                <w:rFonts w:ascii="Arial" w:hAnsi="Arial" w:cs="Arial"/>
                <w:b/>
                <w:bCs/>
                <w:sz w:val="24"/>
                <w:szCs w:val="24"/>
              </w:rPr>
            </w:pPr>
          </w:p>
          <w:p w14:paraId="11A59562" w14:textId="77777777" w:rsidR="00DA02BD" w:rsidRDefault="00DA02BD" w:rsidP="00841ABD">
            <w:pPr>
              <w:jc w:val="both"/>
              <w:rPr>
                <w:rFonts w:ascii="Arial" w:hAnsi="Arial" w:cs="Arial"/>
                <w:b/>
                <w:bCs/>
                <w:sz w:val="24"/>
                <w:szCs w:val="24"/>
              </w:rPr>
            </w:pPr>
          </w:p>
          <w:p w14:paraId="18609A8F" w14:textId="77777777" w:rsidR="00DA02BD" w:rsidRDefault="00DA02BD" w:rsidP="00841ABD">
            <w:pPr>
              <w:jc w:val="both"/>
              <w:rPr>
                <w:rFonts w:ascii="Arial" w:hAnsi="Arial" w:cs="Arial"/>
                <w:b/>
                <w:bCs/>
                <w:sz w:val="24"/>
                <w:szCs w:val="24"/>
              </w:rPr>
            </w:pPr>
          </w:p>
          <w:p w14:paraId="4D161E24" w14:textId="77777777" w:rsidR="00DA02BD" w:rsidRDefault="00DA02BD" w:rsidP="00841ABD">
            <w:pPr>
              <w:jc w:val="both"/>
              <w:rPr>
                <w:rFonts w:ascii="Arial" w:hAnsi="Arial" w:cs="Arial"/>
                <w:b/>
                <w:bCs/>
                <w:sz w:val="24"/>
                <w:szCs w:val="24"/>
              </w:rPr>
            </w:pPr>
          </w:p>
          <w:p w14:paraId="648F1BC6" w14:textId="77777777" w:rsidR="00DA02BD" w:rsidRDefault="00DA02BD" w:rsidP="00841ABD">
            <w:pPr>
              <w:jc w:val="both"/>
              <w:rPr>
                <w:rFonts w:ascii="Arial" w:hAnsi="Arial" w:cs="Arial"/>
                <w:b/>
                <w:bCs/>
                <w:sz w:val="24"/>
                <w:szCs w:val="24"/>
              </w:rPr>
            </w:pPr>
          </w:p>
          <w:p w14:paraId="61296CD2" w14:textId="77777777" w:rsidR="00DA02BD" w:rsidRDefault="00DA02BD" w:rsidP="00841ABD">
            <w:pPr>
              <w:jc w:val="both"/>
              <w:rPr>
                <w:rFonts w:ascii="Arial" w:hAnsi="Arial" w:cs="Arial"/>
                <w:b/>
                <w:bCs/>
                <w:sz w:val="24"/>
                <w:szCs w:val="24"/>
              </w:rPr>
            </w:pPr>
          </w:p>
          <w:p w14:paraId="0D4091BA" w14:textId="77777777" w:rsidR="00DA02BD" w:rsidRDefault="00DA02BD" w:rsidP="00841ABD">
            <w:pPr>
              <w:jc w:val="both"/>
              <w:rPr>
                <w:rFonts w:ascii="Arial" w:hAnsi="Arial" w:cs="Arial"/>
                <w:b/>
                <w:bCs/>
                <w:sz w:val="24"/>
                <w:szCs w:val="24"/>
              </w:rPr>
            </w:pPr>
          </w:p>
          <w:p w14:paraId="01235375" w14:textId="77777777" w:rsidR="00DA02BD" w:rsidRDefault="00DA02BD" w:rsidP="00841ABD">
            <w:pPr>
              <w:jc w:val="both"/>
              <w:rPr>
                <w:rFonts w:ascii="Arial" w:hAnsi="Arial" w:cs="Arial"/>
                <w:b/>
                <w:bCs/>
                <w:sz w:val="24"/>
                <w:szCs w:val="24"/>
              </w:rPr>
            </w:pPr>
          </w:p>
          <w:p w14:paraId="58503B20" w14:textId="5E4AD0A8" w:rsidR="00DA02BD" w:rsidRDefault="00DA02BD">
            <w:pPr>
              <w:spacing w:before="120"/>
              <w:jc w:val="both"/>
              <w:rPr>
                <w:rFonts w:ascii="Arial" w:hAnsi="Arial" w:cs="Arial"/>
                <w:b/>
                <w:bCs/>
                <w:sz w:val="24"/>
                <w:szCs w:val="24"/>
              </w:rPr>
            </w:pPr>
          </w:p>
        </w:tc>
      </w:tr>
      <w:tr w:rsidR="00DA02BD" w:rsidRPr="00580F1D" w14:paraId="4FC8AED0" w14:textId="77777777" w:rsidTr="00A5642F">
        <w:trPr>
          <w:trHeight w:val="430"/>
        </w:trPr>
        <w:tc>
          <w:tcPr>
            <w:tcW w:w="781" w:type="dxa"/>
          </w:tcPr>
          <w:p w14:paraId="56FBD3FA" w14:textId="445312AB" w:rsidR="00DA02BD" w:rsidRDefault="00DA02BD">
            <w:pPr>
              <w:spacing w:before="120"/>
              <w:jc w:val="both"/>
              <w:rPr>
                <w:rFonts w:ascii="Arial" w:hAnsi="Arial" w:cs="Arial"/>
                <w:b/>
                <w:bCs/>
                <w:sz w:val="24"/>
                <w:szCs w:val="24"/>
              </w:rPr>
            </w:pPr>
          </w:p>
          <w:p w14:paraId="4FC8AEC6" w14:textId="78A04638" w:rsidR="00DA02BD" w:rsidRDefault="008F5163" w:rsidP="003D32B4">
            <w:pPr>
              <w:spacing w:before="120"/>
              <w:jc w:val="both"/>
              <w:rPr>
                <w:rFonts w:ascii="Arial" w:hAnsi="Arial" w:cs="Arial"/>
                <w:b/>
                <w:bCs/>
                <w:sz w:val="24"/>
                <w:szCs w:val="24"/>
              </w:rPr>
            </w:pPr>
            <w:r>
              <w:rPr>
                <w:rFonts w:ascii="Arial" w:hAnsi="Arial" w:cs="Arial"/>
                <w:b/>
                <w:bCs/>
                <w:sz w:val="24"/>
                <w:szCs w:val="24"/>
              </w:rPr>
              <w:t>7</w:t>
            </w:r>
            <w:r w:rsidR="00DA02BD">
              <w:rPr>
                <w:rFonts w:ascii="Arial" w:hAnsi="Arial" w:cs="Arial"/>
                <w:b/>
                <w:bCs/>
                <w:sz w:val="24"/>
                <w:szCs w:val="24"/>
              </w:rPr>
              <w:t>.0</w:t>
            </w:r>
          </w:p>
        </w:tc>
        <w:tc>
          <w:tcPr>
            <w:tcW w:w="8201" w:type="dxa"/>
          </w:tcPr>
          <w:p w14:paraId="1AD21D48" w14:textId="77777777" w:rsidR="00DA02BD" w:rsidRPr="008151E1" w:rsidRDefault="00DA02BD" w:rsidP="00D87548">
            <w:pPr>
              <w:pStyle w:val="BodyText"/>
              <w:tabs>
                <w:tab w:val="clear" w:pos="108"/>
              </w:tabs>
              <w:spacing w:before="120"/>
              <w:rPr>
                <w:b/>
                <w:sz w:val="24"/>
                <w:szCs w:val="24"/>
              </w:rPr>
            </w:pPr>
            <w:r w:rsidRPr="008151E1">
              <w:rPr>
                <w:b/>
                <w:sz w:val="24"/>
                <w:szCs w:val="24"/>
              </w:rPr>
              <w:t>Membership</w:t>
            </w:r>
          </w:p>
          <w:p w14:paraId="09BA0A28" w14:textId="77777777" w:rsidR="00DA02BD" w:rsidRDefault="00DA02BD" w:rsidP="00D87548">
            <w:pPr>
              <w:pStyle w:val="BodyText"/>
              <w:tabs>
                <w:tab w:val="clear" w:pos="108"/>
              </w:tabs>
              <w:spacing w:before="120"/>
              <w:rPr>
                <w:sz w:val="24"/>
                <w:szCs w:val="24"/>
              </w:rPr>
            </w:pPr>
            <w:r>
              <w:rPr>
                <w:sz w:val="24"/>
                <w:szCs w:val="24"/>
              </w:rPr>
              <w:t>Received a report from the Membership Secretary</w:t>
            </w:r>
          </w:p>
          <w:p w14:paraId="622D17A4" w14:textId="77777777" w:rsidR="008F5163" w:rsidRDefault="008F5163" w:rsidP="008F5163">
            <w:pPr>
              <w:pStyle w:val="BodyText"/>
              <w:tabs>
                <w:tab w:val="clear" w:pos="108"/>
              </w:tabs>
              <w:spacing w:before="120"/>
              <w:rPr>
                <w:b/>
                <w:sz w:val="24"/>
                <w:szCs w:val="24"/>
              </w:rPr>
            </w:pPr>
            <w:r>
              <w:rPr>
                <w:b/>
                <w:sz w:val="24"/>
                <w:szCs w:val="24"/>
              </w:rPr>
              <w:t xml:space="preserve">7.1  </w:t>
            </w:r>
          </w:p>
          <w:p w14:paraId="4BBFCADE" w14:textId="77777777" w:rsidR="008F5163" w:rsidRDefault="008F5163" w:rsidP="008F5163">
            <w:pPr>
              <w:pStyle w:val="BodyText"/>
              <w:tabs>
                <w:tab w:val="clear" w:pos="108"/>
              </w:tabs>
              <w:spacing w:before="120"/>
              <w:rPr>
                <w:sz w:val="24"/>
                <w:szCs w:val="24"/>
              </w:rPr>
            </w:pPr>
            <w:r>
              <w:rPr>
                <w:b/>
                <w:sz w:val="24"/>
                <w:szCs w:val="24"/>
              </w:rPr>
              <w:t xml:space="preserve">       </w:t>
            </w:r>
            <w:r>
              <w:rPr>
                <w:sz w:val="24"/>
                <w:szCs w:val="24"/>
              </w:rPr>
              <w:t>-    No new a</w:t>
            </w:r>
            <w:r w:rsidR="00DA02BD">
              <w:rPr>
                <w:sz w:val="24"/>
                <w:szCs w:val="24"/>
              </w:rPr>
              <w:t>pplications have been received</w:t>
            </w:r>
            <w:r>
              <w:rPr>
                <w:sz w:val="24"/>
                <w:szCs w:val="24"/>
              </w:rPr>
              <w:t>.</w:t>
            </w:r>
          </w:p>
          <w:p w14:paraId="1A82134B" w14:textId="77777777" w:rsidR="008F5163" w:rsidRDefault="008F5163" w:rsidP="008F5163">
            <w:pPr>
              <w:pStyle w:val="BodyText"/>
              <w:tabs>
                <w:tab w:val="clear" w:pos="108"/>
              </w:tabs>
              <w:spacing w:before="120"/>
              <w:rPr>
                <w:b/>
                <w:sz w:val="24"/>
                <w:szCs w:val="24"/>
              </w:rPr>
            </w:pPr>
            <w:r>
              <w:rPr>
                <w:b/>
                <w:sz w:val="24"/>
                <w:szCs w:val="24"/>
              </w:rPr>
              <w:t>7.2</w:t>
            </w:r>
          </w:p>
          <w:p w14:paraId="2B94CCEF" w14:textId="4C438E22" w:rsidR="00DA02BD" w:rsidRDefault="008F5163" w:rsidP="008F5163">
            <w:pPr>
              <w:pStyle w:val="BodyText"/>
              <w:tabs>
                <w:tab w:val="clear" w:pos="108"/>
              </w:tabs>
              <w:spacing w:before="120"/>
              <w:ind w:left="861" w:hanging="861"/>
              <w:rPr>
                <w:sz w:val="24"/>
                <w:szCs w:val="24"/>
              </w:rPr>
            </w:pPr>
            <w:r>
              <w:rPr>
                <w:b/>
                <w:sz w:val="24"/>
                <w:szCs w:val="24"/>
              </w:rPr>
              <w:t xml:space="preserve">      </w:t>
            </w:r>
            <w:r>
              <w:rPr>
                <w:sz w:val="24"/>
                <w:szCs w:val="24"/>
              </w:rPr>
              <w:t xml:space="preserve">-    </w:t>
            </w:r>
            <w:r w:rsidR="00DA02BD">
              <w:rPr>
                <w:sz w:val="24"/>
                <w:szCs w:val="24"/>
              </w:rPr>
              <w:t xml:space="preserve"> </w:t>
            </w:r>
            <w:r>
              <w:rPr>
                <w:sz w:val="24"/>
                <w:szCs w:val="24"/>
              </w:rPr>
              <w:t>Last years’ Membership was 135 – this has reduced to 122 this year</w:t>
            </w:r>
            <w:r w:rsidR="00DA02BD">
              <w:rPr>
                <w:sz w:val="24"/>
                <w:szCs w:val="24"/>
              </w:rPr>
              <w:t>.</w:t>
            </w:r>
            <w:r>
              <w:rPr>
                <w:sz w:val="24"/>
                <w:szCs w:val="24"/>
              </w:rPr>
              <w:t xml:space="preserve">  Despite reminders by letter and e-mail, there were 13 no responses.  He confirmed that the EBU cleanses its’ database annually and the no responses would be deleted if no play at an EBU registered club was submitted in a 12 month period.</w:t>
            </w:r>
          </w:p>
          <w:p w14:paraId="4FC8AECB" w14:textId="1AD9EF54" w:rsidR="00DA02BD" w:rsidRPr="003B12E8" w:rsidRDefault="00DA02BD" w:rsidP="008F5163">
            <w:pPr>
              <w:pStyle w:val="BodyText"/>
              <w:tabs>
                <w:tab w:val="clear" w:pos="108"/>
              </w:tabs>
              <w:spacing w:before="120"/>
              <w:ind w:left="861" w:hanging="861"/>
              <w:rPr>
                <w:sz w:val="24"/>
                <w:szCs w:val="24"/>
              </w:rPr>
            </w:pPr>
          </w:p>
        </w:tc>
        <w:tc>
          <w:tcPr>
            <w:tcW w:w="1131" w:type="dxa"/>
          </w:tcPr>
          <w:p w14:paraId="0686A64C" w14:textId="77777777" w:rsidR="00DA02BD" w:rsidRDefault="00DA02BD">
            <w:pPr>
              <w:spacing w:before="120"/>
              <w:jc w:val="both"/>
              <w:rPr>
                <w:rFonts w:ascii="Arial" w:hAnsi="Arial" w:cs="Arial"/>
                <w:b/>
                <w:bCs/>
                <w:sz w:val="24"/>
                <w:szCs w:val="24"/>
              </w:rPr>
            </w:pPr>
          </w:p>
          <w:p w14:paraId="76A6714C" w14:textId="77777777" w:rsidR="00DA02BD" w:rsidRDefault="00DA02BD">
            <w:pPr>
              <w:spacing w:before="120"/>
              <w:jc w:val="both"/>
              <w:rPr>
                <w:rFonts w:ascii="Arial" w:hAnsi="Arial" w:cs="Arial"/>
                <w:b/>
                <w:bCs/>
                <w:sz w:val="24"/>
                <w:szCs w:val="24"/>
              </w:rPr>
            </w:pPr>
          </w:p>
          <w:p w14:paraId="675A9566" w14:textId="77777777" w:rsidR="00DA02BD" w:rsidRDefault="00DA02BD">
            <w:pPr>
              <w:spacing w:before="120"/>
              <w:jc w:val="both"/>
              <w:rPr>
                <w:rFonts w:ascii="Arial" w:hAnsi="Arial" w:cs="Arial"/>
                <w:b/>
                <w:bCs/>
                <w:sz w:val="24"/>
                <w:szCs w:val="24"/>
              </w:rPr>
            </w:pPr>
          </w:p>
          <w:p w14:paraId="192255F4" w14:textId="77777777" w:rsidR="00DA02BD" w:rsidRDefault="00DA02BD">
            <w:pPr>
              <w:spacing w:before="120"/>
              <w:jc w:val="both"/>
              <w:rPr>
                <w:rFonts w:ascii="Arial" w:hAnsi="Arial" w:cs="Arial"/>
                <w:b/>
                <w:bCs/>
                <w:sz w:val="24"/>
                <w:szCs w:val="24"/>
              </w:rPr>
            </w:pPr>
          </w:p>
          <w:p w14:paraId="4FC8AECF" w14:textId="35BF2A2E" w:rsidR="00DA02BD" w:rsidRPr="00580F1D" w:rsidRDefault="00DA02BD" w:rsidP="00841ABD">
            <w:pPr>
              <w:jc w:val="both"/>
              <w:rPr>
                <w:rFonts w:ascii="Arial" w:hAnsi="Arial" w:cs="Arial"/>
                <w:b/>
                <w:bCs/>
                <w:sz w:val="24"/>
                <w:szCs w:val="24"/>
              </w:rPr>
            </w:pPr>
          </w:p>
        </w:tc>
      </w:tr>
      <w:tr w:rsidR="00DA02BD" w:rsidRPr="00580F1D" w14:paraId="73882DC5" w14:textId="77777777" w:rsidTr="00A5642F">
        <w:trPr>
          <w:trHeight w:val="430"/>
        </w:trPr>
        <w:tc>
          <w:tcPr>
            <w:tcW w:w="781" w:type="dxa"/>
          </w:tcPr>
          <w:p w14:paraId="5854E249" w14:textId="56B0954D" w:rsidR="00DA02BD" w:rsidRPr="008F5163" w:rsidRDefault="008F5163">
            <w:pPr>
              <w:spacing w:before="120"/>
              <w:jc w:val="both"/>
              <w:rPr>
                <w:rFonts w:ascii="Arial" w:hAnsi="Arial" w:cs="Arial"/>
                <w:b/>
                <w:bCs/>
                <w:sz w:val="24"/>
                <w:szCs w:val="24"/>
              </w:rPr>
            </w:pPr>
            <w:r w:rsidRPr="008F5163">
              <w:rPr>
                <w:rFonts w:ascii="Arial" w:hAnsi="Arial" w:cs="Arial"/>
                <w:b/>
                <w:bCs/>
                <w:sz w:val="24"/>
                <w:szCs w:val="24"/>
              </w:rPr>
              <w:t>8.0</w:t>
            </w:r>
          </w:p>
        </w:tc>
        <w:tc>
          <w:tcPr>
            <w:tcW w:w="8201" w:type="dxa"/>
          </w:tcPr>
          <w:p w14:paraId="19F3EBC7" w14:textId="7A562529" w:rsidR="002620D6" w:rsidRPr="002620D6" w:rsidRDefault="002620D6" w:rsidP="002620D6">
            <w:pPr>
              <w:pStyle w:val="BodyText"/>
              <w:tabs>
                <w:tab w:val="clear" w:pos="108"/>
              </w:tabs>
              <w:spacing w:before="120"/>
              <w:rPr>
                <w:b/>
                <w:sz w:val="24"/>
                <w:szCs w:val="24"/>
              </w:rPr>
            </w:pPr>
            <w:r w:rsidRPr="002620D6">
              <w:rPr>
                <w:b/>
                <w:sz w:val="24"/>
                <w:szCs w:val="24"/>
              </w:rPr>
              <w:t>Future Special Events</w:t>
            </w:r>
          </w:p>
          <w:p w14:paraId="45F534A9" w14:textId="737C6E63" w:rsidR="00DA02BD" w:rsidRDefault="002620D6" w:rsidP="002620D6">
            <w:pPr>
              <w:pStyle w:val="BodyText"/>
              <w:tabs>
                <w:tab w:val="clear" w:pos="108"/>
              </w:tabs>
              <w:spacing w:before="120"/>
              <w:rPr>
                <w:b/>
                <w:sz w:val="24"/>
                <w:szCs w:val="24"/>
              </w:rPr>
            </w:pPr>
            <w:r>
              <w:rPr>
                <w:b/>
                <w:sz w:val="24"/>
                <w:szCs w:val="24"/>
              </w:rPr>
              <w:t>8.1</w:t>
            </w:r>
          </w:p>
          <w:p w14:paraId="5955A464" w14:textId="6174A732" w:rsidR="002620D6" w:rsidRDefault="002620D6" w:rsidP="00A5642F">
            <w:pPr>
              <w:pStyle w:val="BodyText"/>
              <w:tabs>
                <w:tab w:val="clear" w:pos="108"/>
              </w:tabs>
              <w:spacing w:before="120"/>
              <w:ind w:left="719" w:hanging="719"/>
              <w:rPr>
                <w:sz w:val="24"/>
                <w:szCs w:val="24"/>
              </w:rPr>
            </w:pPr>
            <w:r>
              <w:rPr>
                <w:b/>
                <w:sz w:val="24"/>
                <w:szCs w:val="24"/>
              </w:rPr>
              <w:t xml:space="preserve">      </w:t>
            </w:r>
            <w:r>
              <w:rPr>
                <w:sz w:val="24"/>
                <w:szCs w:val="24"/>
              </w:rPr>
              <w:t xml:space="preserve">-    </w:t>
            </w:r>
            <w:r>
              <w:rPr>
                <w:b/>
                <w:sz w:val="24"/>
                <w:szCs w:val="24"/>
              </w:rPr>
              <w:t>RA</w:t>
            </w:r>
            <w:r>
              <w:rPr>
                <w:sz w:val="24"/>
                <w:szCs w:val="24"/>
              </w:rPr>
              <w:t xml:space="preserve"> stated that there used to be more events &amp; suggested a ‘Special Events Champion’ might be co-opted to the Committee.  It was agreed that he would pursue this with various possible candidates and an advertisement on the notice board might also be posted.  The outcome will be discussed at future meetings of the Committee.</w:t>
            </w:r>
          </w:p>
          <w:p w14:paraId="29C62754" w14:textId="77777777" w:rsidR="002620D6" w:rsidRDefault="002620D6" w:rsidP="002620D6">
            <w:pPr>
              <w:pStyle w:val="BodyText"/>
              <w:tabs>
                <w:tab w:val="clear" w:pos="108"/>
              </w:tabs>
              <w:spacing w:before="120"/>
              <w:rPr>
                <w:sz w:val="24"/>
                <w:szCs w:val="24"/>
              </w:rPr>
            </w:pPr>
          </w:p>
          <w:p w14:paraId="09A81F9A" w14:textId="77777777" w:rsidR="002620D6" w:rsidRDefault="002620D6" w:rsidP="002620D6">
            <w:pPr>
              <w:pStyle w:val="BodyText"/>
              <w:tabs>
                <w:tab w:val="clear" w:pos="108"/>
              </w:tabs>
              <w:spacing w:before="120"/>
              <w:rPr>
                <w:b/>
                <w:sz w:val="24"/>
                <w:szCs w:val="24"/>
              </w:rPr>
            </w:pPr>
            <w:r>
              <w:rPr>
                <w:b/>
                <w:sz w:val="24"/>
                <w:szCs w:val="24"/>
              </w:rPr>
              <w:t>8.2</w:t>
            </w:r>
          </w:p>
          <w:p w14:paraId="07A3C295" w14:textId="6287EF09" w:rsidR="002620D6" w:rsidRDefault="002620D6" w:rsidP="00A5642F">
            <w:pPr>
              <w:pStyle w:val="BodyText"/>
              <w:tabs>
                <w:tab w:val="clear" w:pos="108"/>
              </w:tabs>
              <w:spacing w:before="120"/>
              <w:ind w:left="719" w:hanging="719"/>
              <w:rPr>
                <w:sz w:val="24"/>
                <w:szCs w:val="24"/>
              </w:rPr>
            </w:pPr>
            <w:r>
              <w:rPr>
                <w:b/>
                <w:sz w:val="24"/>
                <w:szCs w:val="24"/>
              </w:rPr>
              <w:t xml:space="preserve">      </w:t>
            </w:r>
            <w:r>
              <w:rPr>
                <w:sz w:val="24"/>
                <w:szCs w:val="24"/>
              </w:rPr>
              <w:t>-    Arrangements for the Christmas Party were discussed.  The date of 5</w:t>
            </w:r>
            <w:r w:rsidRPr="002620D6">
              <w:rPr>
                <w:sz w:val="24"/>
                <w:szCs w:val="24"/>
                <w:vertAlign w:val="superscript"/>
              </w:rPr>
              <w:t>th</w:t>
            </w:r>
            <w:r>
              <w:rPr>
                <w:sz w:val="24"/>
                <w:szCs w:val="24"/>
              </w:rPr>
              <w:t xml:space="preserve"> December was mooted and agreed.  Charge agreed as £10 per head and Claire to be asked to attend for </w:t>
            </w:r>
            <w:r w:rsidR="0035054C">
              <w:rPr>
                <w:sz w:val="24"/>
                <w:szCs w:val="24"/>
              </w:rPr>
              <w:t>1</w:t>
            </w:r>
            <w:r w:rsidR="0035054C" w:rsidRPr="0035054C">
              <w:rPr>
                <w:sz w:val="24"/>
                <w:szCs w:val="24"/>
                <w:vertAlign w:val="superscript"/>
              </w:rPr>
              <w:t>1</w:t>
            </w:r>
            <w:r w:rsidR="0035054C">
              <w:rPr>
                <w:sz w:val="24"/>
                <w:szCs w:val="24"/>
              </w:rPr>
              <w:t>/</w:t>
            </w:r>
            <w:r w:rsidR="0035054C" w:rsidRPr="0035054C">
              <w:rPr>
                <w:sz w:val="24"/>
                <w:szCs w:val="24"/>
                <w:vertAlign w:val="subscript"/>
              </w:rPr>
              <w:t>2</w:t>
            </w:r>
            <w:r w:rsidR="0035054C">
              <w:rPr>
                <w:sz w:val="24"/>
                <w:szCs w:val="24"/>
                <w:vertAlign w:val="subscript"/>
              </w:rPr>
              <w:t xml:space="preserve"> </w:t>
            </w:r>
            <w:r w:rsidR="0035054C">
              <w:rPr>
                <w:sz w:val="24"/>
                <w:szCs w:val="24"/>
              </w:rPr>
              <w:t>hrs.</w:t>
            </w:r>
          </w:p>
          <w:p w14:paraId="13EA0CB5" w14:textId="72B990A2" w:rsidR="0035054C" w:rsidRDefault="00A5642F" w:rsidP="00A5642F">
            <w:pPr>
              <w:pStyle w:val="BodyText"/>
              <w:tabs>
                <w:tab w:val="clear" w:pos="108"/>
              </w:tabs>
              <w:spacing w:before="120"/>
              <w:ind w:left="719" w:hanging="719"/>
              <w:rPr>
                <w:sz w:val="24"/>
                <w:szCs w:val="24"/>
              </w:rPr>
            </w:pPr>
            <w:r>
              <w:rPr>
                <w:sz w:val="24"/>
                <w:szCs w:val="24"/>
              </w:rPr>
              <w:t xml:space="preserve">           </w:t>
            </w:r>
            <w:r w:rsidR="0035054C">
              <w:rPr>
                <w:sz w:val="24"/>
                <w:szCs w:val="24"/>
              </w:rPr>
              <w:t xml:space="preserve">As before, a maximum of 44 persons would be able to attend.  </w:t>
            </w:r>
            <w:r w:rsidR="0035054C">
              <w:rPr>
                <w:b/>
                <w:sz w:val="24"/>
                <w:szCs w:val="24"/>
              </w:rPr>
              <w:t>AS</w:t>
            </w:r>
            <w:r w:rsidR="0035054C">
              <w:rPr>
                <w:sz w:val="24"/>
                <w:szCs w:val="24"/>
              </w:rPr>
              <w:t xml:space="preserve"> </w:t>
            </w:r>
            <w:r w:rsidR="0035054C">
              <w:rPr>
                <w:sz w:val="24"/>
                <w:szCs w:val="24"/>
              </w:rPr>
              <w:lastRenderedPageBreak/>
              <w:t xml:space="preserve">volunteered to be Scorer and </w:t>
            </w:r>
            <w:r w:rsidR="0035054C">
              <w:rPr>
                <w:b/>
                <w:sz w:val="24"/>
                <w:szCs w:val="24"/>
              </w:rPr>
              <w:t xml:space="preserve">SL </w:t>
            </w:r>
            <w:r w:rsidR="0035054C">
              <w:rPr>
                <w:sz w:val="24"/>
                <w:szCs w:val="24"/>
              </w:rPr>
              <w:t>will be Director.</w:t>
            </w:r>
          </w:p>
          <w:p w14:paraId="09E51952" w14:textId="53EE95B4" w:rsidR="0035054C" w:rsidRPr="0035054C" w:rsidRDefault="00A5642F" w:rsidP="00A5642F">
            <w:pPr>
              <w:pStyle w:val="BodyText"/>
              <w:tabs>
                <w:tab w:val="clear" w:pos="108"/>
              </w:tabs>
              <w:spacing w:before="120"/>
              <w:ind w:left="719" w:hanging="719"/>
              <w:rPr>
                <w:sz w:val="24"/>
                <w:szCs w:val="24"/>
              </w:rPr>
            </w:pPr>
            <w:r>
              <w:rPr>
                <w:b/>
                <w:sz w:val="24"/>
                <w:szCs w:val="24"/>
              </w:rPr>
              <w:t xml:space="preserve">           </w:t>
            </w:r>
            <w:r w:rsidR="0035054C">
              <w:rPr>
                <w:b/>
                <w:sz w:val="24"/>
                <w:szCs w:val="24"/>
              </w:rPr>
              <w:t>JY</w:t>
            </w:r>
            <w:r w:rsidR="0035054C">
              <w:rPr>
                <w:sz w:val="24"/>
                <w:szCs w:val="24"/>
              </w:rPr>
              <w:t xml:space="preserve"> kindly volunteered to be the Organiser this year and will look for support from various Members when she has finalised her requirements.</w:t>
            </w:r>
          </w:p>
          <w:p w14:paraId="4B79F717" w14:textId="42734B68" w:rsidR="00DA02BD" w:rsidRPr="008151E1" w:rsidRDefault="00DA02BD" w:rsidP="00284E3B">
            <w:pPr>
              <w:pStyle w:val="BodyText"/>
              <w:tabs>
                <w:tab w:val="clear" w:pos="108"/>
              </w:tabs>
              <w:spacing w:before="120"/>
              <w:ind w:left="357"/>
              <w:rPr>
                <w:sz w:val="24"/>
                <w:szCs w:val="24"/>
              </w:rPr>
            </w:pPr>
          </w:p>
        </w:tc>
        <w:tc>
          <w:tcPr>
            <w:tcW w:w="1131" w:type="dxa"/>
          </w:tcPr>
          <w:p w14:paraId="6AF204B8" w14:textId="77777777" w:rsidR="00DA02BD" w:rsidRDefault="00DA02BD">
            <w:pPr>
              <w:spacing w:before="120"/>
              <w:jc w:val="both"/>
              <w:rPr>
                <w:rFonts w:ascii="Arial" w:hAnsi="Arial" w:cs="Arial"/>
                <w:b/>
                <w:bCs/>
                <w:sz w:val="24"/>
                <w:szCs w:val="24"/>
              </w:rPr>
            </w:pPr>
          </w:p>
          <w:p w14:paraId="61ABF210" w14:textId="77777777" w:rsidR="00DA02BD" w:rsidRDefault="00DA02BD">
            <w:pPr>
              <w:spacing w:before="120"/>
              <w:jc w:val="both"/>
              <w:rPr>
                <w:rFonts w:ascii="Arial" w:hAnsi="Arial" w:cs="Arial"/>
                <w:b/>
                <w:bCs/>
                <w:sz w:val="24"/>
                <w:szCs w:val="24"/>
              </w:rPr>
            </w:pPr>
          </w:p>
          <w:p w14:paraId="1C724D52" w14:textId="01D4E7A3" w:rsidR="00DA02BD" w:rsidRPr="00C80A5C" w:rsidRDefault="00C80A5C">
            <w:pPr>
              <w:spacing w:before="120"/>
              <w:jc w:val="both"/>
              <w:rPr>
                <w:rFonts w:ascii="Arial" w:hAnsi="Arial" w:cs="Arial"/>
                <w:b/>
                <w:bCs/>
                <w:sz w:val="24"/>
                <w:szCs w:val="24"/>
              </w:rPr>
            </w:pPr>
            <w:r>
              <w:rPr>
                <w:rFonts w:ascii="Arial" w:hAnsi="Arial" w:cs="Arial"/>
                <w:b/>
                <w:bCs/>
                <w:sz w:val="24"/>
                <w:szCs w:val="24"/>
              </w:rPr>
              <w:t>RA</w:t>
            </w:r>
          </w:p>
          <w:p w14:paraId="680CFFC7" w14:textId="77777777" w:rsidR="00DA02BD" w:rsidRDefault="00DA02BD">
            <w:pPr>
              <w:spacing w:before="120"/>
              <w:jc w:val="both"/>
              <w:rPr>
                <w:rFonts w:ascii="Arial" w:hAnsi="Arial" w:cs="Arial"/>
                <w:b/>
                <w:bCs/>
                <w:sz w:val="24"/>
                <w:szCs w:val="24"/>
              </w:rPr>
            </w:pPr>
          </w:p>
          <w:p w14:paraId="55BD6FF3" w14:textId="77777777" w:rsidR="00DA02BD" w:rsidRDefault="00DA02BD">
            <w:pPr>
              <w:spacing w:before="120"/>
              <w:jc w:val="both"/>
              <w:rPr>
                <w:rFonts w:ascii="Arial" w:hAnsi="Arial" w:cs="Arial"/>
                <w:b/>
                <w:bCs/>
                <w:sz w:val="24"/>
                <w:szCs w:val="24"/>
              </w:rPr>
            </w:pPr>
          </w:p>
          <w:p w14:paraId="5F7CA461" w14:textId="77777777" w:rsidR="00DA02BD" w:rsidRDefault="00DA02BD">
            <w:pPr>
              <w:spacing w:before="120"/>
              <w:jc w:val="both"/>
              <w:rPr>
                <w:rFonts w:ascii="Arial" w:hAnsi="Arial" w:cs="Arial"/>
                <w:b/>
                <w:bCs/>
                <w:sz w:val="24"/>
                <w:szCs w:val="24"/>
              </w:rPr>
            </w:pPr>
          </w:p>
          <w:p w14:paraId="4BBAF4AE" w14:textId="77777777" w:rsidR="00DA02BD" w:rsidRDefault="00DA02BD">
            <w:pPr>
              <w:spacing w:before="120"/>
              <w:jc w:val="both"/>
              <w:rPr>
                <w:rFonts w:ascii="Arial" w:hAnsi="Arial" w:cs="Arial"/>
                <w:b/>
                <w:bCs/>
                <w:sz w:val="24"/>
                <w:szCs w:val="24"/>
              </w:rPr>
            </w:pPr>
          </w:p>
          <w:p w14:paraId="5E499013" w14:textId="77777777" w:rsidR="00DA02BD" w:rsidRDefault="00DA02BD" w:rsidP="009F3298">
            <w:pPr>
              <w:jc w:val="both"/>
              <w:rPr>
                <w:rFonts w:ascii="Arial" w:hAnsi="Arial" w:cs="Arial"/>
                <w:b/>
                <w:bCs/>
                <w:sz w:val="24"/>
                <w:szCs w:val="24"/>
              </w:rPr>
            </w:pPr>
          </w:p>
          <w:p w14:paraId="21090EC4" w14:textId="332A1F1B" w:rsidR="00DA02BD" w:rsidRDefault="00DA02BD" w:rsidP="001016ED">
            <w:pPr>
              <w:spacing w:before="120"/>
              <w:jc w:val="both"/>
              <w:rPr>
                <w:rFonts w:ascii="Arial" w:hAnsi="Arial" w:cs="Arial"/>
                <w:b/>
                <w:bCs/>
                <w:sz w:val="24"/>
                <w:szCs w:val="24"/>
              </w:rPr>
            </w:pPr>
          </w:p>
        </w:tc>
      </w:tr>
      <w:tr w:rsidR="00A5642F" w:rsidRPr="00580F1D" w14:paraId="1C1C08FF" w14:textId="77777777" w:rsidTr="00A5642F">
        <w:trPr>
          <w:trHeight w:val="430"/>
        </w:trPr>
        <w:tc>
          <w:tcPr>
            <w:tcW w:w="781" w:type="dxa"/>
          </w:tcPr>
          <w:p w14:paraId="7719A73B" w14:textId="02F2082A" w:rsidR="00A5642F" w:rsidRPr="00A5642F" w:rsidRDefault="00A5642F">
            <w:pPr>
              <w:spacing w:before="120"/>
              <w:jc w:val="both"/>
              <w:rPr>
                <w:rFonts w:ascii="Arial" w:hAnsi="Arial" w:cs="Arial"/>
                <w:b/>
                <w:bCs/>
                <w:sz w:val="24"/>
                <w:szCs w:val="24"/>
              </w:rPr>
            </w:pPr>
            <w:r>
              <w:rPr>
                <w:rFonts w:ascii="Arial" w:hAnsi="Arial" w:cs="Arial"/>
                <w:b/>
                <w:bCs/>
                <w:sz w:val="24"/>
                <w:szCs w:val="24"/>
              </w:rPr>
              <w:lastRenderedPageBreak/>
              <w:t>9.0</w:t>
            </w:r>
          </w:p>
        </w:tc>
        <w:tc>
          <w:tcPr>
            <w:tcW w:w="8201" w:type="dxa"/>
          </w:tcPr>
          <w:p w14:paraId="7492B050" w14:textId="77777777" w:rsidR="00A5642F" w:rsidRDefault="00A5642F" w:rsidP="007B0F83">
            <w:pPr>
              <w:pStyle w:val="BodyText"/>
              <w:tabs>
                <w:tab w:val="clear" w:pos="108"/>
              </w:tabs>
              <w:spacing w:before="120"/>
              <w:rPr>
                <w:b/>
                <w:bCs/>
                <w:sz w:val="24"/>
                <w:szCs w:val="24"/>
              </w:rPr>
            </w:pPr>
            <w:r>
              <w:rPr>
                <w:b/>
                <w:bCs/>
                <w:sz w:val="24"/>
                <w:szCs w:val="24"/>
              </w:rPr>
              <w:t>Correspondence</w:t>
            </w:r>
          </w:p>
          <w:p w14:paraId="4A9EA96B" w14:textId="77777777" w:rsidR="00A5642F" w:rsidRDefault="00A5642F" w:rsidP="007B0F83">
            <w:pPr>
              <w:pStyle w:val="BodyText"/>
              <w:tabs>
                <w:tab w:val="clear" w:pos="108"/>
              </w:tabs>
              <w:spacing w:before="120"/>
              <w:rPr>
                <w:b/>
                <w:bCs/>
                <w:sz w:val="24"/>
                <w:szCs w:val="24"/>
              </w:rPr>
            </w:pPr>
            <w:r>
              <w:rPr>
                <w:b/>
                <w:bCs/>
                <w:sz w:val="24"/>
                <w:szCs w:val="24"/>
              </w:rPr>
              <w:t>9.1</w:t>
            </w:r>
          </w:p>
          <w:p w14:paraId="2E316D35" w14:textId="63EADB2E" w:rsidR="00A5642F" w:rsidRPr="00A5642F" w:rsidRDefault="00A5642F" w:rsidP="00AE0D8C">
            <w:pPr>
              <w:pStyle w:val="BodyText"/>
              <w:tabs>
                <w:tab w:val="clear" w:pos="108"/>
              </w:tabs>
              <w:spacing w:before="120"/>
              <w:ind w:left="743" w:hanging="743"/>
              <w:rPr>
                <w:b/>
                <w:bCs/>
                <w:sz w:val="24"/>
                <w:szCs w:val="24"/>
              </w:rPr>
            </w:pPr>
            <w:r>
              <w:rPr>
                <w:b/>
                <w:bCs/>
                <w:sz w:val="24"/>
                <w:szCs w:val="24"/>
              </w:rPr>
              <w:t xml:space="preserve">      </w:t>
            </w:r>
            <w:r>
              <w:rPr>
                <w:bCs/>
                <w:sz w:val="24"/>
                <w:szCs w:val="24"/>
              </w:rPr>
              <w:t xml:space="preserve">-    </w:t>
            </w:r>
            <w:r>
              <w:rPr>
                <w:b/>
                <w:bCs/>
                <w:sz w:val="24"/>
                <w:szCs w:val="24"/>
              </w:rPr>
              <w:t xml:space="preserve">JS </w:t>
            </w:r>
            <w:r w:rsidRPr="00A5642F">
              <w:rPr>
                <w:bCs/>
                <w:sz w:val="24"/>
                <w:szCs w:val="24"/>
              </w:rPr>
              <w:t>reported that the U3A have requested a date for their</w:t>
            </w:r>
            <w:r>
              <w:rPr>
                <w:bCs/>
                <w:sz w:val="24"/>
                <w:szCs w:val="24"/>
              </w:rPr>
              <w:t xml:space="preserve"> all day Christmas Party.  It was agreed that the 11</w:t>
            </w:r>
            <w:r w:rsidRPr="00A5642F">
              <w:rPr>
                <w:bCs/>
                <w:sz w:val="24"/>
                <w:szCs w:val="24"/>
                <w:vertAlign w:val="superscript"/>
              </w:rPr>
              <w:t>th</w:t>
            </w:r>
            <w:r>
              <w:rPr>
                <w:bCs/>
                <w:sz w:val="24"/>
                <w:szCs w:val="24"/>
              </w:rPr>
              <w:t xml:space="preserve"> December was most suitabl</w:t>
            </w:r>
            <w:r w:rsidR="00AE0D8C">
              <w:rPr>
                <w:bCs/>
                <w:sz w:val="24"/>
                <w:szCs w:val="24"/>
              </w:rPr>
              <w:t>e</w:t>
            </w:r>
            <w:r>
              <w:rPr>
                <w:bCs/>
                <w:sz w:val="24"/>
                <w:szCs w:val="24"/>
              </w:rPr>
              <w:t>.  Any PM bridge could be held in the Committee room</w:t>
            </w:r>
            <w:r w:rsidR="00965227">
              <w:rPr>
                <w:bCs/>
                <w:sz w:val="24"/>
                <w:szCs w:val="24"/>
              </w:rPr>
              <w:t>, using travellers</w:t>
            </w:r>
            <w:r>
              <w:rPr>
                <w:bCs/>
                <w:sz w:val="24"/>
                <w:szCs w:val="24"/>
              </w:rPr>
              <w:t>.</w:t>
            </w:r>
          </w:p>
        </w:tc>
        <w:tc>
          <w:tcPr>
            <w:tcW w:w="1131" w:type="dxa"/>
          </w:tcPr>
          <w:p w14:paraId="39375DF3" w14:textId="77777777" w:rsidR="00A5642F" w:rsidRDefault="00A5642F" w:rsidP="009F3298">
            <w:pPr>
              <w:jc w:val="both"/>
              <w:rPr>
                <w:rFonts w:ascii="Arial" w:hAnsi="Arial" w:cs="Arial"/>
                <w:b/>
                <w:bCs/>
                <w:sz w:val="24"/>
                <w:szCs w:val="24"/>
              </w:rPr>
            </w:pPr>
          </w:p>
        </w:tc>
      </w:tr>
      <w:tr w:rsidR="00DA02BD" w:rsidRPr="00580F1D" w14:paraId="18AAAFFA" w14:textId="77777777" w:rsidTr="00A5642F">
        <w:trPr>
          <w:trHeight w:val="430"/>
        </w:trPr>
        <w:tc>
          <w:tcPr>
            <w:tcW w:w="781" w:type="dxa"/>
          </w:tcPr>
          <w:p w14:paraId="629D159F" w14:textId="43D63EF2" w:rsidR="00DA02BD" w:rsidRDefault="00DA02BD">
            <w:pPr>
              <w:spacing w:before="120"/>
              <w:jc w:val="both"/>
              <w:rPr>
                <w:rFonts w:ascii="Arial" w:hAnsi="Arial" w:cs="Arial"/>
                <w:b/>
                <w:bCs/>
                <w:sz w:val="24"/>
                <w:szCs w:val="24"/>
              </w:rPr>
            </w:pPr>
          </w:p>
        </w:tc>
        <w:tc>
          <w:tcPr>
            <w:tcW w:w="8201" w:type="dxa"/>
          </w:tcPr>
          <w:p w14:paraId="3F534D1A" w14:textId="1624D75B" w:rsidR="00DA02BD" w:rsidRPr="009F3298" w:rsidRDefault="00DA02BD" w:rsidP="00A5642F">
            <w:pPr>
              <w:pStyle w:val="BodyText"/>
              <w:tabs>
                <w:tab w:val="clear" w:pos="108"/>
              </w:tabs>
              <w:spacing w:before="120"/>
              <w:rPr>
                <w:sz w:val="24"/>
                <w:szCs w:val="24"/>
              </w:rPr>
            </w:pPr>
          </w:p>
        </w:tc>
        <w:tc>
          <w:tcPr>
            <w:tcW w:w="1131" w:type="dxa"/>
          </w:tcPr>
          <w:p w14:paraId="79C1BE33" w14:textId="2F1BB38E" w:rsidR="00DA02BD" w:rsidRDefault="00DA02BD" w:rsidP="009F3298">
            <w:pPr>
              <w:jc w:val="both"/>
              <w:rPr>
                <w:rFonts w:ascii="Arial" w:hAnsi="Arial" w:cs="Arial"/>
                <w:b/>
                <w:bCs/>
                <w:sz w:val="24"/>
                <w:szCs w:val="24"/>
              </w:rPr>
            </w:pPr>
          </w:p>
        </w:tc>
      </w:tr>
      <w:tr w:rsidR="00DA02BD" w:rsidRPr="00580F1D" w14:paraId="4FC8AED4" w14:textId="77777777" w:rsidTr="00A5642F">
        <w:trPr>
          <w:trHeight w:val="430"/>
        </w:trPr>
        <w:tc>
          <w:tcPr>
            <w:tcW w:w="781" w:type="dxa"/>
          </w:tcPr>
          <w:p w14:paraId="4FC8AED1" w14:textId="4AD312D7" w:rsidR="00DA02BD" w:rsidRPr="00580F1D" w:rsidRDefault="00DA02BD">
            <w:pPr>
              <w:spacing w:before="120"/>
              <w:jc w:val="both"/>
              <w:rPr>
                <w:rFonts w:ascii="Arial" w:hAnsi="Arial" w:cs="Arial"/>
                <w:b/>
                <w:bCs/>
                <w:sz w:val="24"/>
                <w:szCs w:val="24"/>
              </w:rPr>
            </w:pPr>
          </w:p>
        </w:tc>
        <w:tc>
          <w:tcPr>
            <w:tcW w:w="8201" w:type="dxa"/>
          </w:tcPr>
          <w:p w14:paraId="4FC8AED2" w14:textId="5BE79D63" w:rsidR="00DA02BD" w:rsidRPr="00580F1D" w:rsidRDefault="00A5642F" w:rsidP="004A2E76">
            <w:pPr>
              <w:pStyle w:val="BodyText"/>
              <w:tabs>
                <w:tab w:val="clear" w:pos="108"/>
              </w:tabs>
              <w:spacing w:before="120"/>
              <w:rPr>
                <w:b/>
                <w:bCs/>
                <w:sz w:val="24"/>
                <w:szCs w:val="24"/>
              </w:rPr>
            </w:pPr>
            <w:r w:rsidRPr="00580F1D">
              <w:rPr>
                <w:b/>
                <w:bCs/>
                <w:sz w:val="24"/>
                <w:szCs w:val="24"/>
              </w:rPr>
              <w:t>DATE OF NEXT MEETING</w:t>
            </w:r>
            <w:r w:rsidRPr="00580F1D">
              <w:rPr>
                <w:sz w:val="24"/>
                <w:szCs w:val="24"/>
              </w:rPr>
              <w:t xml:space="preserve"> – </w:t>
            </w:r>
            <w:r>
              <w:rPr>
                <w:sz w:val="24"/>
                <w:szCs w:val="24"/>
              </w:rPr>
              <w:t>Amended to 7</w:t>
            </w:r>
            <w:r w:rsidRPr="00A5642F">
              <w:rPr>
                <w:sz w:val="24"/>
                <w:szCs w:val="24"/>
                <w:vertAlign w:val="superscript"/>
              </w:rPr>
              <w:t>th</w:t>
            </w:r>
            <w:r>
              <w:rPr>
                <w:sz w:val="24"/>
                <w:szCs w:val="24"/>
              </w:rPr>
              <w:t xml:space="preserve"> October, 2019</w:t>
            </w:r>
          </w:p>
        </w:tc>
        <w:tc>
          <w:tcPr>
            <w:tcW w:w="1131" w:type="dxa"/>
          </w:tcPr>
          <w:p w14:paraId="4FC8AED3" w14:textId="77777777" w:rsidR="00DA02BD" w:rsidRPr="00580F1D" w:rsidRDefault="00DA02BD">
            <w:pPr>
              <w:spacing w:before="120"/>
              <w:jc w:val="both"/>
              <w:rPr>
                <w:rFonts w:ascii="Arial" w:hAnsi="Arial" w:cs="Arial"/>
                <w:sz w:val="24"/>
                <w:szCs w:val="24"/>
              </w:rPr>
            </w:pPr>
          </w:p>
        </w:tc>
      </w:tr>
    </w:tbl>
    <w:p w14:paraId="1E8DD17C" w14:textId="23C2B540" w:rsidR="009C050A" w:rsidRPr="009C050A" w:rsidRDefault="009C050A" w:rsidP="009C050A"/>
    <w:sectPr w:rsidR="009C050A" w:rsidRPr="009C050A" w:rsidSect="00F72A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9E7F" w14:textId="77777777" w:rsidR="00A87DE3" w:rsidRDefault="00A87DE3">
      <w:r>
        <w:separator/>
      </w:r>
    </w:p>
  </w:endnote>
  <w:endnote w:type="continuationSeparator" w:id="0">
    <w:p w14:paraId="1627116D" w14:textId="77777777" w:rsidR="00A87DE3" w:rsidRDefault="00A87DE3">
      <w:r>
        <w:continuationSeparator/>
      </w:r>
    </w:p>
  </w:endnote>
  <w:endnote w:type="continuationNotice" w:id="1">
    <w:p w14:paraId="30B7F6BA" w14:textId="77777777" w:rsidR="00A87DE3" w:rsidRDefault="00A87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AEDA" w14:textId="77777777" w:rsidR="00A914E5" w:rsidRDefault="00A914E5">
    <w:pPr>
      <w:pStyle w:val="Footer"/>
      <w:jc w:val="center"/>
    </w:pPr>
    <w:r>
      <w:rPr>
        <w:rFonts w:ascii="Arial" w:hAnsi="Arial" w:cs="Arial"/>
        <w:b/>
        <w:bCs/>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FD37AC">
      <w:rPr>
        <w:rFonts w:ascii="Arial" w:hAnsi="Arial" w:cs="Arial"/>
        <w:b/>
        <w:bCs/>
        <w:noProof/>
      </w:rPr>
      <w:t>1</w:t>
    </w:r>
    <w:r>
      <w:rPr>
        <w:rFonts w:ascii="Arial" w:hAnsi="Arial" w:cs="Arial"/>
        <w:b/>
        <w:bCs/>
      </w:rPr>
      <w:fldChar w:fldCharType="end"/>
    </w:r>
    <w:r>
      <w:rPr>
        <w:rFonts w:ascii="Arial" w:hAnsi="Arial" w:cs="Arial"/>
        <w:b/>
        <w:bCs/>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FD37AC">
      <w:rPr>
        <w:rFonts w:ascii="Arial" w:hAnsi="Arial" w:cs="Arial"/>
        <w:b/>
        <w:bCs/>
        <w:noProof/>
      </w:rPr>
      <w:t>4</w:t>
    </w:r>
    <w:r>
      <w:rPr>
        <w:rFonts w:ascii="Arial" w:hAnsi="Arial" w:cs="Arial"/>
        <w:b/>
        <w:bCs/>
      </w:rPr>
      <w:fldChar w:fldCharType="end"/>
    </w:r>
  </w:p>
  <w:p w14:paraId="4FC8AEDB" w14:textId="77777777" w:rsidR="00A914E5" w:rsidRDefault="00A91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8B24" w14:textId="77777777" w:rsidR="00A87DE3" w:rsidRDefault="00A87DE3">
      <w:r>
        <w:separator/>
      </w:r>
    </w:p>
  </w:footnote>
  <w:footnote w:type="continuationSeparator" w:id="0">
    <w:p w14:paraId="69BE9F6B" w14:textId="77777777" w:rsidR="00A87DE3" w:rsidRDefault="00A87DE3">
      <w:r>
        <w:continuationSeparator/>
      </w:r>
    </w:p>
  </w:footnote>
  <w:footnote w:type="continuationNotice" w:id="1">
    <w:p w14:paraId="24426622" w14:textId="77777777" w:rsidR="00A87DE3" w:rsidRDefault="00A87D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2A"/>
    <w:multiLevelType w:val="hybridMultilevel"/>
    <w:tmpl w:val="81B6C212"/>
    <w:lvl w:ilvl="0" w:tplc="B1B629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31939"/>
    <w:multiLevelType w:val="hybridMultilevel"/>
    <w:tmpl w:val="B96CE1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E713D54"/>
    <w:multiLevelType w:val="hybridMultilevel"/>
    <w:tmpl w:val="B50E8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92526"/>
    <w:multiLevelType w:val="hybridMultilevel"/>
    <w:tmpl w:val="D98C8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EC2384"/>
    <w:multiLevelType w:val="hybridMultilevel"/>
    <w:tmpl w:val="F3D6FE2C"/>
    <w:lvl w:ilvl="0" w:tplc="655E3E9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1E4099"/>
    <w:multiLevelType w:val="hybridMultilevel"/>
    <w:tmpl w:val="96CEEC80"/>
    <w:lvl w:ilvl="0" w:tplc="EEBEAB2E">
      <w:start w:val="3"/>
      <w:numFmt w:val="bullet"/>
      <w:lvlText w:val="-"/>
      <w:lvlJc w:val="left"/>
      <w:pPr>
        <w:ind w:left="720" w:hanging="360"/>
      </w:pPr>
      <w:rPr>
        <w:rFonts w:ascii="Arial" w:eastAsia="SimSu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B4A58"/>
    <w:multiLevelType w:val="hybridMultilevel"/>
    <w:tmpl w:val="9BBE4C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33D63FA"/>
    <w:multiLevelType w:val="hybridMultilevel"/>
    <w:tmpl w:val="F8E8A7A6"/>
    <w:lvl w:ilvl="0" w:tplc="1CC286AC">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874F44"/>
    <w:multiLevelType w:val="multilevel"/>
    <w:tmpl w:val="3F1A53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CB249FA"/>
    <w:multiLevelType w:val="hybridMultilevel"/>
    <w:tmpl w:val="FCCE2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F4771B"/>
    <w:multiLevelType w:val="hybridMultilevel"/>
    <w:tmpl w:val="4E02F3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4D6303F"/>
    <w:multiLevelType w:val="hybridMultilevel"/>
    <w:tmpl w:val="28583B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FE54C46"/>
    <w:multiLevelType w:val="hybridMultilevel"/>
    <w:tmpl w:val="AA1A20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
  </w:num>
  <w:num w:numId="5">
    <w:abstractNumId w:val="10"/>
  </w:num>
  <w:num w:numId="6">
    <w:abstractNumId w:val="11"/>
  </w:num>
  <w:num w:numId="7">
    <w:abstractNumId w:val="7"/>
  </w:num>
  <w:num w:numId="8">
    <w:abstractNumId w:val="8"/>
  </w:num>
  <w:num w:numId="9">
    <w:abstractNumId w:val="0"/>
  </w:num>
  <w:num w:numId="10">
    <w:abstractNumId w:val="4"/>
  </w:num>
  <w:num w:numId="11">
    <w:abstractNumId w:val="9"/>
  </w:num>
  <w:num w:numId="12">
    <w:abstractNumId w:val="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19"/>
    <w:rsid w:val="00006C64"/>
    <w:rsid w:val="0000776F"/>
    <w:rsid w:val="00012D0B"/>
    <w:rsid w:val="00014829"/>
    <w:rsid w:val="00016885"/>
    <w:rsid w:val="000169A3"/>
    <w:rsid w:val="00020B1C"/>
    <w:rsid w:val="000216EF"/>
    <w:rsid w:val="00022029"/>
    <w:rsid w:val="0002447D"/>
    <w:rsid w:val="00036BE6"/>
    <w:rsid w:val="00042CD5"/>
    <w:rsid w:val="00052618"/>
    <w:rsid w:val="00053914"/>
    <w:rsid w:val="00053E0F"/>
    <w:rsid w:val="00055D77"/>
    <w:rsid w:val="00072D9C"/>
    <w:rsid w:val="00085994"/>
    <w:rsid w:val="000A22F0"/>
    <w:rsid w:val="000A35E4"/>
    <w:rsid w:val="000B0445"/>
    <w:rsid w:val="000B300F"/>
    <w:rsid w:val="000B320C"/>
    <w:rsid w:val="000B4F01"/>
    <w:rsid w:val="000C0DB5"/>
    <w:rsid w:val="000C32CE"/>
    <w:rsid w:val="000C7BF0"/>
    <w:rsid w:val="000D165D"/>
    <w:rsid w:val="000D71D3"/>
    <w:rsid w:val="000E1595"/>
    <w:rsid w:val="000E2E53"/>
    <w:rsid w:val="000E2E9C"/>
    <w:rsid w:val="000E6982"/>
    <w:rsid w:val="000F03AF"/>
    <w:rsid w:val="000F3A1A"/>
    <w:rsid w:val="001016ED"/>
    <w:rsid w:val="00102709"/>
    <w:rsid w:val="00116C74"/>
    <w:rsid w:val="001171F0"/>
    <w:rsid w:val="001212E2"/>
    <w:rsid w:val="00121C78"/>
    <w:rsid w:val="00122936"/>
    <w:rsid w:val="00124EC5"/>
    <w:rsid w:val="001259AB"/>
    <w:rsid w:val="00127D8E"/>
    <w:rsid w:val="001329C3"/>
    <w:rsid w:val="001513BD"/>
    <w:rsid w:val="00151B85"/>
    <w:rsid w:val="0017118E"/>
    <w:rsid w:val="00187A61"/>
    <w:rsid w:val="001A6FFB"/>
    <w:rsid w:val="001B005A"/>
    <w:rsid w:val="001B16B3"/>
    <w:rsid w:val="001B4309"/>
    <w:rsid w:val="001C31FE"/>
    <w:rsid w:val="001C6BC1"/>
    <w:rsid w:val="001F2E50"/>
    <w:rsid w:val="0020008A"/>
    <w:rsid w:val="00206BA7"/>
    <w:rsid w:val="002114B8"/>
    <w:rsid w:val="00221E64"/>
    <w:rsid w:val="00232709"/>
    <w:rsid w:val="00235231"/>
    <w:rsid w:val="00243583"/>
    <w:rsid w:val="00244435"/>
    <w:rsid w:val="00247722"/>
    <w:rsid w:val="00252A36"/>
    <w:rsid w:val="0025380C"/>
    <w:rsid w:val="002620D6"/>
    <w:rsid w:val="002706A2"/>
    <w:rsid w:val="002720CF"/>
    <w:rsid w:val="00280618"/>
    <w:rsid w:val="00284E3B"/>
    <w:rsid w:val="00292A7A"/>
    <w:rsid w:val="0029557C"/>
    <w:rsid w:val="00295662"/>
    <w:rsid w:val="00295E1A"/>
    <w:rsid w:val="002A153A"/>
    <w:rsid w:val="002A498D"/>
    <w:rsid w:val="002A5C54"/>
    <w:rsid w:val="002A6345"/>
    <w:rsid w:val="002B0B26"/>
    <w:rsid w:val="002C4B55"/>
    <w:rsid w:val="002C767D"/>
    <w:rsid w:val="002E4CDD"/>
    <w:rsid w:val="002F096C"/>
    <w:rsid w:val="002F0E6F"/>
    <w:rsid w:val="002F521D"/>
    <w:rsid w:val="00300DA0"/>
    <w:rsid w:val="003030EE"/>
    <w:rsid w:val="003032B3"/>
    <w:rsid w:val="00306E2C"/>
    <w:rsid w:val="00307CC0"/>
    <w:rsid w:val="0031311A"/>
    <w:rsid w:val="0031790D"/>
    <w:rsid w:val="003228BA"/>
    <w:rsid w:val="00325DB1"/>
    <w:rsid w:val="00342E1F"/>
    <w:rsid w:val="0035054C"/>
    <w:rsid w:val="00357733"/>
    <w:rsid w:val="00361878"/>
    <w:rsid w:val="0036228A"/>
    <w:rsid w:val="00364DAA"/>
    <w:rsid w:val="00366434"/>
    <w:rsid w:val="00367DE2"/>
    <w:rsid w:val="00370DC8"/>
    <w:rsid w:val="0037399E"/>
    <w:rsid w:val="003817B6"/>
    <w:rsid w:val="003915A1"/>
    <w:rsid w:val="00391D1F"/>
    <w:rsid w:val="003A0FB2"/>
    <w:rsid w:val="003B12E8"/>
    <w:rsid w:val="003B1BE6"/>
    <w:rsid w:val="003B3A4A"/>
    <w:rsid w:val="003B4627"/>
    <w:rsid w:val="003B5A70"/>
    <w:rsid w:val="003B5CD3"/>
    <w:rsid w:val="003C0F4B"/>
    <w:rsid w:val="003D1D4C"/>
    <w:rsid w:val="003D32B4"/>
    <w:rsid w:val="003D7141"/>
    <w:rsid w:val="003E41E6"/>
    <w:rsid w:val="003F7CD6"/>
    <w:rsid w:val="00402A43"/>
    <w:rsid w:val="00407034"/>
    <w:rsid w:val="0040775A"/>
    <w:rsid w:val="00421138"/>
    <w:rsid w:val="00426517"/>
    <w:rsid w:val="00432E19"/>
    <w:rsid w:val="00441ABD"/>
    <w:rsid w:val="00451ABC"/>
    <w:rsid w:val="004551FE"/>
    <w:rsid w:val="00455EF0"/>
    <w:rsid w:val="00465FCA"/>
    <w:rsid w:val="00470634"/>
    <w:rsid w:val="0048515D"/>
    <w:rsid w:val="00485190"/>
    <w:rsid w:val="00496734"/>
    <w:rsid w:val="004A0862"/>
    <w:rsid w:val="004A2E76"/>
    <w:rsid w:val="004A7ECE"/>
    <w:rsid w:val="004B44B7"/>
    <w:rsid w:val="004C2BC4"/>
    <w:rsid w:val="004C6EAE"/>
    <w:rsid w:val="004D3638"/>
    <w:rsid w:val="004D7EEA"/>
    <w:rsid w:val="004F10DB"/>
    <w:rsid w:val="004F2C05"/>
    <w:rsid w:val="004F5F09"/>
    <w:rsid w:val="0051252C"/>
    <w:rsid w:val="00513BA6"/>
    <w:rsid w:val="00513DD4"/>
    <w:rsid w:val="00513F5C"/>
    <w:rsid w:val="00515DA5"/>
    <w:rsid w:val="005168FD"/>
    <w:rsid w:val="00516ADE"/>
    <w:rsid w:val="00520062"/>
    <w:rsid w:val="00520B22"/>
    <w:rsid w:val="00521146"/>
    <w:rsid w:val="00521520"/>
    <w:rsid w:val="005234EF"/>
    <w:rsid w:val="0053462E"/>
    <w:rsid w:val="00550454"/>
    <w:rsid w:val="0055622E"/>
    <w:rsid w:val="005572E0"/>
    <w:rsid w:val="0056209F"/>
    <w:rsid w:val="0057133F"/>
    <w:rsid w:val="005719F0"/>
    <w:rsid w:val="00580EE9"/>
    <w:rsid w:val="00580F1D"/>
    <w:rsid w:val="0058343D"/>
    <w:rsid w:val="00585BA0"/>
    <w:rsid w:val="005A15EC"/>
    <w:rsid w:val="005A6CF9"/>
    <w:rsid w:val="005A7151"/>
    <w:rsid w:val="005A71A9"/>
    <w:rsid w:val="005B0CF2"/>
    <w:rsid w:val="005B7E43"/>
    <w:rsid w:val="005C6582"/>
    <w:rsid w:val="005D0465"/>
    <w:rsid w:val="005D17ED"/>
    <w:rsid w:val="005D3B25"/>
    <w:rsid w:val="005D7E90"/>
    <w:rsid w:val="005E15A4"/>
    <w:rsid w:val="005F61A7"/>
    <w:rsid w:val="006032FA"/>
    <w:rsid w:val="00606A42"/>
    <w:rsid w:val="006103BE"/>
    <w:rsid w:val="006106F9"/>
    <w:rsid w:val="006117D9"/>
    <w:rsid w:val="00621200"/>
    <w:rsid w:val="00630499"/>
    <w:rsid w:val="00636FE9"/>
    <w:rsid w:val="0064188A"/>
    <w:rsid w:val="00642C83"/>
    <w:rsid w:val="00643EC2"/>
    <w:rsid w:val="0065018A"/>
    <w:rsid w:val="00671A6E"/>
    <w:rsid w:val="00673E14"/>
    <w:rsid w:val="00676DD6"/>
    <w:rsid w:val="00683FEC"/>
    <w:rsid w:val="00697ED8"/>
    <w:rsid w:val="006A51EE"/>
    <w:rsid w:val="006A762B"/>
    <w:rsid w:val="006A7E44"/>
    <w:rsid w:val="006B19BD"/>
    <w:rsid w:val="006B1E4E"/>
    <w:rsid w:val="006C34C8"/>
    <w:rsid w:val="006C4311"/>
    <w:rsid w:val="006C7086"/>
    <w:rsid w:val="006D132C"/>
    <w:rsid w:val="006D23F5"/>
    <w:rsid w:val="006D3DC2"/>
    <w:rsid w:val="006D42C0"/>
    <w:rsid w:val="006E40FB"/>
    <w:rsid w:val="006E4ACF"/>
    <w:rsid w:val="006E5724"/>
    <w:rsid w:val="006F29C6"/>
    <w:rsid w:val="006F4616"/>
    <w:rsid w:val="006F5F29"/>
    <w:rsid w:val="006F5F30"/>
    <w:rsid w:val="006F7C30"/>
    <w:rsid w:val="0070478F"/>
    <w:rsid w:val="00713D41"/>
    <w:rsid w:val="00723AFD"/>
    <w:rsid w:val="00731988"/>
    <w:rsid w:val="00741625"/>
    <w:rsid w:val="00747AC1"/>
    <w:rsid w:val="00747E6C"/>
    <w:rsid w:val="007527D1"/>
    <w:rsid w:val="0075286D"/>
    <w:rsid w:val="0075403D"/>
    <w:rsid w:val="00761A08"/>
    <w:rsid w:val="007622E4"/>
    <w:rsid w:val="00764818"/>
    <w:rsid w:val="00765105"/>
    <w:rsid w:val="00765596"/>
    <w:rsid w:val="0077079A"/>
    <w:rsid w:val="00776A67"/>
    <w:rsid w:val="00777448"/>
    <w:rsid w:val="0077793F"/>
    <w:rsid w:val="007966F0"/>
    <w:rsid w:val="007B0F83"/>
    <w:rsid w:val="007B3093"/>
    <w:rsid w:val="007B75DA"/>
    <w:rsid w:val="007E0A15"/>
    <w:rsid w:val="007E707C"/>
    <w:rsid w:val="007F2DC0"/>
    <w:rsid w:val="0080523D"/>
    <w:rsid w:val="00810426"/>
    <w:rsid w:val="00810883"/>
    <w:rsid w:val="008151E1"/>
    <w:rsid w:val="00816011"/>
    <w:rsid w:val="00816543"/>
    <w:rsid w:val="00840D7D"/>
    <w:rsid w:val="00841ABD"/>
    <w:rsid w:val="00842F68"/>
    <w:rsid w:val="00842FCD"/>
    <w:rsid w:val="00850A33"/>
    <w:rsid w:val="008533F2"/>
    <w:rsid w:val="0085633F"/>
    <w:rsid w:val="00860FBE"/>
    <w:rsid w:val="008615BE"/>
    <w:rsid w:val="008620FE"/>
    <w:rsid w:val="00867D66"/>
    <w:rsid w:val="00872673"/>
    <w:rsid w:val="0087353B"/>
    <w:rsid w:val="00874A47"/>
    <w:rsid w:val="00874C34"/>
    <w:rsid w:val="00897549"/>
    <w:rsid w:val="008A2AA9"/>
    <w:rsid w:val="008A6589"/>
    <w:rsid w:val="008B0189"/>
    <w:rsid w:val="008B21A2"/>
    <w:rsid w:val="008B4113"/>
    <w:rsid w:val="008C012F"/>
    <w:rsid w:val="008C1EE5"/>
    <w:rsid w:val="008C2CE9"/>
    <w:rsid w:val="008D210A"/>
    <w:rsid w:val="008D38C9"/>
    <w:rsid w:val="008F5163"/>
    <w:rsid w:val="008F58B7"/>
    <w:rsid w:val="008F7328"/>
    <w:rsid w:val="00902CC2"/>
    <w:rsid w:val="00915360"/>
    <w:rsid w:val="00917257"/>
    <w:rsid w:val="00921B82"/>
    <w:rsid w:val="00924992"/>
    <w:rsid w:val="00933954"/>
    <w:rsid w:val="00936E96"/>
    <w:rsid w:val="00940833"/>
    <w:rsid w:val="0094697E"/>
    <w:rsid w:val="00951F2F"/>
    <w:rsid w:val="0096255A"/>
    <w:rsid w:val="009628D2"/>
    <w:rsid w:val="00963AF9"/>
    <w:rsid w:val="00964FB9"/>
    <w:rsid w:val="00965227"/>
    <w:rsid w:val="00965274"/>
    <w:rsid w:val="009718DA"/>
    <w:rsid w:val="00972275"/>
    <w:rsid w:val="0098482E"/>
    <w:rsid w:val="00990DD9"/>
    <w:rsid w:val="009A445B"/>
    <w:rsid w:val="009A4720"/>
    <w:rsid w:val="009A4867"/>
    <w:rsid w:val="009A7F86"/>
    <w:rsid w:val="009B2A96"/>
    <w:rsid w:val="009B61C2"/>
    <w:rsid w:val="009C050A"/>
    <w:rsid w:val="009C455C"/>
    <w:rsid w:val="009D5F7F"/>
    <w:rsid w:val="009D6213"/>
    <w:rsid w:val="009E38EC"/>
    <w:rsid w:val="009E78A3"/>
    <w:rsid w:val="009F3298"/>
    <w:rsid w:val="009F69EA"/>
    <w:rsid w:val="009F6A41"/>
    <w:rsid w:val="009F7591"/>
    <w:rsid w:val="009F7FD1"/>
    <w:rsid w:val="00A02109"/>
    <w:rsid w:val="00A04324"/>
    <w:rsid w:val="00A06E7B"/>
    <w:rsid w:val="00A11B27"/>
    <w:rsid w:val="00A11DD4"/>
    <w:rsid w:val="00A16D0C"/>
    <w:rsid w:val="00A24D06"/>
    <w:rsid w:val="00A254CF"/>
    <w:rsid w:val="00A26A5D"/>
    <w:rsid w:val="00A30FC9"/>
    <w:rsid w:val="00A44DEE"/>
    <w:rsid w:val="00A4798D"/>
    <w:rsid w:val="00A47E5D"/>
    <w:rsid w:val="00A501CB"/>
    <w:rsid w:val="00A5642F"/>
    <w:rsid w:val="00A63833"/>
    <w:rsid w:val="00A7245F"/>
    <w:rsid w:val="00A74DDA"/>
    <w:rsid w:val="00A87DE3"/>
    <w:rsid w:val="00A914E5"/>
    <w:rsid w:val="00A96349"/>
    <w:rsid w:val="00AA520C"/>
    <w:rsid w:val="00AB288D"/>
    <w:rsid w:val="00AB57F1"/>
    <w:rsid w:val="00AB5C1C"/>
    <w:rsid w:val="00AC0ED7"/>
    <w:rsid w:val="00AC2595"/>
    <w:rsid w:val="00AC2A24"/>
    <w:rsid w:val="00AD4953"/>
    <w:rsid w:val="00AD56B0"/>
    <w:rsid w:val="00AD5A42"/>
    <w:rsid w:val="00AE0D8C"/>
    <w:rsid w:val="00AF5CFD"/>
    <w:rsid w:val="00AF6DF0"/>
    <w:rsid w:val="00B05CF6"/>
    <w:rsid w:val="00B16B4B"/>
    <w:rsid w:val="00B237EE"/>
    <w:rsid w:val="00B269C3"/>
    <w:rsid w:val="00B30F7C"/>
    <w:rsid w:val="00B37C0F"/>
    <w:rsid w:val="00B551A1"/>
    <w:rsid w:val="00B55607"/>
    <w:rsid w:val="00B714D0"/>
    <w:rsid w:val="00B72D75"/>
    <w:rsid w:val="00B7796E"/>
    <w:rsid w:val="00B967B0"/>
    <w:rsid w:val="00B96811"/>
    <w:rsid w:val="00B97C60"/>
    <w:rsid w:val="00BA0384"/>
    <w:rsid w:val="00BA1E8D"/>
    <w:rsid w:val="00BA3811"/>
    <w:rsid w:val="00BA4EDE"/>
    <w:rsid w:val="00BA766A"/>
    <w:rsid w:val="00BB1A6D"/>
    <w:rsid w:val="00BB30CD"/>
    <w:rsid w:val="00BB3D14"/>
    <w:rsid w:val="00BB591B"/>
    <w:rsid w:val="00BB7B3E"/>
    <w:rsid w:val="00BC4C3D"/>
    <w:rsid w:val="00BC6722"/>
    <w:rsid w:val="00BD127C"/>
    <w:rsid w:val="00BD6BEF"/>
    <w:rsid w:val="00BD7F42"/>
    <w:rsid w:val="00BE24DC"/>
    <w:rsid w:val="00BE7025"/>
    <w:rsid w:val="00C11D94"/>
    <w:rsid w:val="00C201C0"/>
    <w:rsid w:val="00C219B4"/>
    <w:rsid w:val="00C460E5"/>
    <w:rsid w:val="00C5762B"/>
    <w:rsid w:val="00C64327"/>
    <w:rsid w:val="00C65B29"/>
    <w:rsid w:val="00C70457"/>
    <w:rsid w:val="00C750EE"/>
    <w:rsid w:val="00C75980"/>
    <w:rsid w:val="00C75B36"/>
    <w:rsid w:val="00C80A5C"/>
    <w:rsid w:val="00C917A0"/>
    <w:rsid w:val="00C96DCC"/>
    <w:rsid w:val="00C9791D"/>
    <w:rsid w:val="00CA24E5"/>
    <w:rsid w:val="00CA6092"/>
    <w:rsid w:val="00CB7BE0"/>
    <w:rsid w:val="00CC2F31"/>
    <w:rsid w:val="00CC7AEF"/>
    <w:rsid w:val="00CD401B"/>
    <w:rsid w:val="00CF2BF1"/>
    <w:rsid w:val="00D035C8"/>
    <w:rsid w:val="00D05D7B"/>
    <w:rsid w:val="00D07094"/>
    <w:rsid w:val="00D07C7E"/>
    <w:rsid w:val="00D10B31"/>
    <w:rsid w:val="00D21AAE"/>
    <w:rsid w:val="00D2466C"/>
    <w:rsid w:val="00D40C99"/>
    <w:rsid w:val="00D4246B"/>
    <w:rsid w:val="00D43D23"/>
    <w:rsid w:val="00D50925"/>
    <w:rsid w:val="00D5393C"/>
    <w:rsid w:val="00D557F4"/>
    <w:rsid w:val="00D56F5B"/>
    <w:rsid w:val="00D60183"/>
    <w:rsid w:val="00D61FD4"/>
    <w:rsid w:val="00D63DE2"/>
    <w:rsid w:val="00D723A2"/>
    <w:rsid w:val="00D766F0"/>
    <w:rsid w:val="00D8445E"/>
    <w:rsid w:val="00D84B1E"/>
    <w:rsid w:val="00D87548"/>
    <w:rsid w:val="00D9458C"/>
    <w:rsid w:val="00D94984"/>
    <w:rsid w:val="00DA02BD"/>
    <w:rsid w:val="00DA361E"/>
    <w:rsid w:val="00DA51EB"/>
    <w:rsid w:val="00DA5AB8"/>
    <w:rsid w:val="00DB442F"/>
    <w:rsid w:val="00DB6BCC"/>
    <w:rsid w:val="00DC14F1"/>
    <w:rsid w:val="00DC433B"/>
    <w:rsid w:val="00DD1B47"/>
    <w:rsid w:val="00DD32D3"/>
    <w:rsid w:val="00DE732C"/>
    <w:rsid w:val="00DF6A38"/>
    <w:rsid w:val="00DF74AF"/>
    <w:rsid w:val="00E01F87"/>
    <w:rsid w:val="00E065CD"/>
    <w:rsid w:val="00E0755B"/>
    <w:rsid w:val="00E07A6C"/>
    <w:rsid w:val="00E131AE"/>
    <w:rsid w:val="00E15AC6"/>
    <w:rsid w:val="00E248BE"/>
    <w:rsid w:val="00E24CBC"/>
    <w:rsid w:val="00E26570"/>
    <w:rsid w:val="00E27B53"/>
    <w:rsid w:val="00E326AD"/>
    <w:rsid w:val="00E367BE"/>
    <w:rsid w:val="00E371C4"/>
    <w:rsid w:val="00E442E7"/>
    <w:rsid w:val="00E44B78"/>
    <w:rsid w:val="00E44E25"/>
    <w:rsid w:val="00E51C95"/>
    <w:rsid w:val="00E53DD2"/>
    <w:rsid w:val="00E574E1"/>
    <w:rsid w:val="00E67543"/>
    <w:rsid w:val="00E710A0"/>
    <w:rsid w:val="00E732A0"/>
    <w:rsid w:val="00E81B63"/>
    <w:rsid w:val="00E827C0"/>
    <w:rsid w:val="00E841DD"/>
    <w:rsid w:val="00E945E6"/>
    <w:rsid w:val="00E951A5"/>
    <w:rsid w:val="00EA289E"/>
    <w:rsid w:val="00EB4485"/>
    <w:rsid w:val="00EB44E6"/>
    <w:rsid w:val="00EB51BC"/>
    <w:rsid w:val="00EB67E1"/>
    <w:rsid w:val="00EC373D"/>
    <w:rsid w:val="00ED22CD"/>
    <w:rsid w:val="00EE05D0"/>
    <w:rsid w:val="00EE5D29"/>
    <w:rsid w:val="00EF15E2"/>
    <w:rsid w:val="00EF1777"/>
    <w:rsid w:val="00EF6337"/>
    <w:rsid w:val="00F1015E"/>
    <w:rsid w:val="00F2348E"/>
    <w:rsid w:val="00F32A46"/>
    <w:rsid w:val="00F33A37"/>
    <w:rsid w:val="00F36EF0"/>
    <w:rsid w:val="00F43347"/>
    <w:rsid w:val="00F43B23"/>
    <w:rsid w:val="00F47BAE"/>
    <w:rsid w:val="00F624AC"/>
    <w:rsid w:val="00F62856"/>
    <w:rsid w:val="00F66CC3"/>
    <w:rsid w:val="00F72A19"/>
    <w:rsid w:val="00F81F3C"/>
    <w:rsid w:val="00F86F0F"/>
    <w:rsid w:val="00F91C28"/>
    <w:rsid w:val="00F92096"/>
    <w:rsid w:val="00F9720D"/>
    <w:rsid w:val="00FA5F4E"/>
    <w:rsid w:val="00FA60C3"/>
    <w:rsid w:val="00FA62EB"/>
    <w:rsid w:val="00FB4540"/>
    <w:rsid w:val="00FB62AC"/>
    <w:rsid w:val="00FB7985"/>
    <w:rsid w:val="00FC5914"/>
    <w:rsid w:val="00FC6527"/>
    <w:rsid w:val="00FD37AC"/>
    <w:rsid w:val="00FE0BE1"/>
    <w:rsid w:val="00FE0C42"/>
    <w:rsid w:val="00FE14E4"/>
    <w:rsid w:val="00FE260B"/>
    <w:rsid w:val="00FE45E6"/>
    <w:rsid w:val="00FF773B"/>
    <w:rsid w:val="00FF79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8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92"/>
    <w:rPr>
      <w:rFonts w:ascii="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992"/>
    <w:pPr>
      <w:jc w:val="center"/>
    </w:pPr>
    <w:rPr>
      <w:b/>
      <w:bCs/>
      <w:sz w:val="24"/>
      <w:szCs w:val="24"/>
    </w:rPr>
  </w:style>
  <w:style w:type="character" w:customStyle="1" w:styleId="TitleChar">
    <w:name w:val="Title Char"/>
    <w:basedOn w:val="DefaultParagraphFont"/>
    <w:link w:val="Title"/>
    <w:uiPriority w:val="99"/>
    <w:rsid w:val="00924992"/>
    <w:rPr>
      <w:rFonts w:ascii="Times New Roman" w:hAnsi="Times New Roman" w:cs="Times New Roman"/>
      <w:b/>
      <w:bCs/>
      <w:sz w:val="20"/>
      <w:szCs w:val="20"/>
      <w:lang w:eastAsia="en-GB"/>
    </w:rPr>
  </w:style>
  <w:style w:type="paragraph" w:styleId="Subtitle">
    <w:name w:val="Subtitle"/>
    <w:basedOn w:val="Normal"/>
    <w:link w:val="SubtitleChar"/>
    <w:uiPriority w:val="99"/>
    <w:qFormat/>
    <w:rsid w:val="00924992"/>
    <w:pPr>
      <w:jc w:val="center"/>
    </w:pPr>
    <w:rPr>
      <w:b/>
      <w:bCs/>
      <w:sz w:val="22"/>
      <w:szCs w:val="22"/>
    </w:rPr>
  </w:style>
  <w:style w:type="character" w:customStyle="1" w:styleId="SubtitleChar">
    <w:name w:val="Subtitle Char"/>
    <w:basedOn w:val="DefaultParagraphFont"/>
    <w:link w:val="Subtitle"/>
    <w:uiPriority w:val="99"/>
    <w:rsid w:val="00924992"/>
    <w:rPr>
      <w:rFonts w:ascii="Times New Roman" w:hAnsi="Times New Roman" w:cs="Times New Roman"/>
      <w:b/>
      <w:bCs/>
      <w:sz w:val="20"/>
      <w:szCs w:val="20"/>
      <w:lang w:eastAsia="en-GB"/>
    </w:rPr>
  </w:style>
  <w:style w:type="paragraph" w:styleId="Header">
    <w:name w:val="header"/>
    <w:basedOn w:val="Normal"/>
    <w:link w:val="HeaderChar"/>
    <w:uiPriority w:val="99"/>
    <w:rsid w:val="00924992"/>
    <w:pPr>
      <w:tabs>
        <w:tab w:val="center" w:pos="4153"/>
        <w:tab w:val="right" w:pos="8306"/>
      </w:tabs>
    </w:pPr>
  </w:style>
  <w:style w:type="character" w:customStyle="1" w:styleId="HeaderChar">
    <w:name w:val="Header Char"/>
    <w:basedOn w:val="DefaultParagraphFont"/>
    <w:link w:val="Header"/>
    <w:uiPriority w:val="99"/>
    <w:rsid w:val="00924992"/>
    <w:rPr>
      <w:rFonts w:ascii="Times New Roman" w:hAnsi="Times New Roman" w:cs="Times New Roman"/>
      <w:sz w:val="20"/>
      <w:szCs w:val="20"/>
      <w:lang w:eastAsia="en-GB"/>
    </w:rPr>
  </w:style>
  <w:style w:type="paragraph" w:styleId="BodyText">
    <w:name w:val="Body Text"/>
    <w:basedOn w:val="Normal"/>
    <w:link w:val="BodyTextChar"/>
    <w:uiPriority w:val="99"/>
    <w:rsid w:val="00924992"/>
    <w:pPr>
      <w:tabs>
        <w:tab w:val="left" w:pos="108"/>
      </w:tabs>
    </w:pPr>
    <w:rPr>
      <w:rFonts w:ascii="Arial" w:hAnsi="Arial" w:cs="Arial"/>
      <w:sz w:val="22"/>
      <w:szCs w:val="22"/>
    </w:rPr>
  </w:style>
  <w:style w:type="character" w:customStyle="1" w:styleId="BodyTextChar">
    <w:name w:val="Body Text Char"/>
    <w:basedOn w:val="DefaultParagraphFont"/>
    <w:link w:val="BodyText"/>
    <w:uiPriority w:val="99"/>
    <w:rsid w:val="00924992"/>
    <w:rPr>
      <w:rFonts w:ascii="Arial" w:hAnsi="Arial" w:cs="Arial"/>
      <w:sz w:val="20"/>
      <w:szCs w:val="20"/>
      <w:lang w:eastAsia="en-GB"/>
    </w:rPr>
  </w:style>
  <w:style w:type="paragraph" w:styleId="Footer">
    <w:name w:val="footer"/>
    <w:basedOn w:val="Normal"/>
    <w:link w:val="FooterChar"/>
    <w:uiPriority w:val="99"/>
    <w:rsid w:val="00924992"/>
    <w:pPr>
      <w:tabs>
        <w:tab w:val="center" w:pos="4513"/>
        <w:tab w:val="right" w:pos="9026"/>
      </w:tabs>
    </w:pPr>
  </w:style>
  <w:style w:type="character" w:customStyle="1" w:styleId="FooterChar">
    <w:name w:val="Footer Char"/>
    <w:basedOn w:val="DefaultParagraphFont"/>
    <w:link w:val="Footer"/>
    <w:uiPriority w:val="99"/>
    <w:rsid w:val="00924992"/>
    <w:rPr>
      <w:rFonts w:ascii="Times New Roman" w:hAnsi="Times New Roman" w:cs="Times New Roman"/>
    </w:rPr>
  </w:style>
  <w:style w:type="paragraph" w:styleId="ListParagraph">
    <w:name w:val="List Paragraph"/>
    <w:basedOn w:val="Normal"/>
    <w:uiPriority w:val="34"/>
    <w:qFormat/>
    <w:rsid w:val="00924992"/>
    <w:pPr>
      <w:ind w:left="720"/>
    </w:pPr>
    <w:rPr>
      <w:rFonts w:ascii="Arial" w:hAnsi="Arial" w:cs="Arial"/>
      <w:color w:val="000000"/>
      <w:sz w:val="24"/>
      <w:szCs w:val="24"/>
    </w:rPr>
  </w:style>
  <w:style w:type="paragraph" w:styleId="BalloonText">
    <w:name w:val="Balloon Text"/>
    <w:basedOn w:val="Normal"/>
    <w:link w:val="BalloonTextChar"/>
    <w:uiPriority w:val="99"/>
    <w:rsid w:val="00924992"/>
    <w:rPr>
      <w:rFonts w:ascii="Tahoma" w:hAnsi="Tahoma" w:cs="Tahoma"/>
      <w:sz w:val="16"/>
      <w:szCs w:val="16"/>
    </w:rPr>
  </w:style>
  <w:style w:type="character" w:customStyle="1" w:styleId="BalloonTextChar">
    <w:name w:val="Balloon Text Char"/>
    <w:basedOn w:val="DefaultParagraphFont"/>
    <w:link w:val="BalloonText"/>
    <w:uiPriority w:val="99"/>
    <w:rsid w:val="00924992"/>
    <w:rPr>
      <w:rFonts w:ascii="Tahoma" w:hAnsi="Tahoma" w:cs="Tahoma"/>
      <w:sz w:val="16"/>
      <w:szCs w:val="16"/>
    </w:rPr>
  </w:style>
  <w:style w:type="paragraph" w:styleId="PlainText">
    <w:name w:val="Plain Text"/>
    <w:basedOn w:val="Normal"/>
    <w:link w:val="PlainTextChar"/>
    <w:uiPriority w:val="99"/>
    <w:semiHidden/>
    <w:unhideWhenUsed/>
    <w:rsid w:val="00ED22CD"/>
    <w:rPr>
      <w:rFonts w:ascii="Consolas" w:eastAsiaTheme="minorEastAsia" w:hAnsi="Consolas" w:cstheme="minorBidi"/>
      <w:sz w:val="32"/>
      <w:szCs w:val="21"/>
      <w:lang w:eastAsia="zh-CN"/>
    </w:rPr>
  </w:style>
  <w:style w:type="character" w:customStyle="1" w:styleId="PlainTextChar">
    <w:name w:val="Plain Text Char"/>
    <w:basedOn w:val="DefaultParagraphFont"/>
    <w:link w:val="PlainText"/>
    <w:uiPriority w:val="99"/>
    <w:semiHidden/>
    <w:rsid w:val="00ED22CD"/>
    <w:rPr>
      <w:rFonts w:ascii="Consolas" w:eastAsiaTheme="minorEastAsia" w:hAnsi="Consolas" w:cstheme="minorBidi"/>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92"/>
    <w:rPr>
      <w:rFonts w:ascii="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992"/>
    <w:pPr>
      <w:jc w:val="center"/>
    </w:pPr>
    <w:rPr>
      <w:b/>
      <w:bCs/>
      <w:sz w:val="24"/>
      <w:szCs w:val="24"/>
    </w:rPr>
  </w:style>
  <w:style w:type="character" w:customStyle="1" w:styleId="TitleChar">
    <w:name w:val="Title Char"/>
    <w:basedOn w:val="DefaultParagraphFont"/>
    <w:link w:val="Title"/>
    <w:uiPriority w:val="99"/>
    <w:rsid w:val="00924992"/>
    <w:rPr>
      <w:rFonts w:ascii="Times New Roman" w:hAnsi="Times New Roman" w:cs="Times New Roman"/>
      <w:b/>
      <w:bCs/>
      <w:sz w:val="20"/>
      <w:szCs w:val="20"/>
      <w:lang w:eastAsia="en-GB"/>
    </w:rPr>
  </w:style>
  <w:style w:type="paragraph" w:styleId="Subtitle">
    <w:name w:val="Subtitle"/>
    <w:basedOn w:val="Normal"/>
    <w:link w:val="SubtitleChar"/>
    <w:uiPriority w:val="99"/>
    <w:qFormat/>
    <w:rsid w:val="00924992"/>
    <w:pPr>
      <w:jc w:val="center"/>
    </w:pPr>
    <w:rPr>
      <w:b/>
      <w:bCs/>
      <w:sz w:val="22"/>
      <w:szCs w:val="22"/>
    </w:rPr>
  </w:style>
  <w:style w:type="character" w:customStyle="1" w:styleId="SubtitleChar">
    <w:name w:val="Subtitle Char"/>
    <w:basedOn w:val="DefaultParagraphFont"/>
    <w:link w:val="Subtitle"/>
    <w:uiPriority w:val="99"/>
    <w:rsid w:val="00924992"/>
    <w:rPr>
      <w:rFonts w:ascii="Times New Roman" w:hAnsi="Times New Roman" w:cs="Times New Roman"/>
      <w:b/>
      <w:bCs/>
      <w:sz w:val="20"/>
      <w:szCs w:val="20"/>
      <w:lang w:eastAsia="en-GB"/>
    </w:rPr>
  </w:style>
  <w:style w:type="paragraph" w:styleId="Header">
    <w:name w:val="header"/>
    <w:basedOn w:val="Normal"/>
    <w:link w:val="HeaderChar"/>
    <w:uiPriority w:val="99"/>
    <w:rsid w:val="00924992"/>
    <w:pPr>
      <w:tabs>
        <w:tab w:val="center" w:pos="4153"/>
        <w:tab w:val="right" w:pos="8306"/>
      </w:tabs>
    </w:pPr>
  </w:style>
  <w:style w:type="character" w:customStyle="1" w:styleId="HeaderChar">
    <w:name w:val="Header Char"/>
    <w:basedOn w:val="DefaultParagraphFont"/>
    <w:link w:val="Header"/>
    <w:uiPriority w:val="99"/>
    <w:rsid w:val="00924992"/>
    <w:rPr>
      <w:rFonts w:ascii="Times New Roman" w:hAnsi="Times New Roman" w:cs="Times New Roman"/>
      <w:sz w:val="20"/>
      <w:szCs w:val="20"/>
      <w:lang w:eastAsia="en-GB"/>
    </w:rPr>
  </w:style>
  <w:style w:type="paragraph" w:styleId="BodyText">
    <w:name w:val="Body Text"/>
    <w:basedOn w:val="Normal"/>
    <w:link w:val="BodyTextChar"/>
    <w:uiPriority w:val="99"/>
    <w:rsid w:val="00924992"/>
    <w:pPr>
      <w:tabs>
        <w:tab w:val="left" w:pos="108"/>
      </w:tabs>
    </w:pPr>
    <w:rPr>
      <w:rFonts w:ascii="Arial" w:hAnsi="Arial" w:cs="Arial"/>
      <w:sz w:val="22"/>
      <w:szCs w:val="22"/>
    </w:rPr>
  </w:style>
  <w:style w:type="character" w:customStyle="1" w:styleId="BodyTextChar">
    <w:name w:val="Body Text Char"/>
    <w:basedOn w:val="DefaultParagraphFont"/>
    <w:link w:val="BodyText"/>
    <w:uiPriority w:val="99"/>
    <w:rsid w:val="00924992"/>
    <w:rPr>
      <w:rFonts w:ascii="Arial" w:hAnsi="Arial" w:cs="Arial"/>
      <w:sz w:val="20"/>
      <w:szCs w:val="20"/>
      <w:lang w:eastAsia="en-GB"/>
    </w:rPr>
  </w:style>
  <w:style w:type="paragraph" w:styleId="Footer">
    <w:name w:val="footer"/>
    <w:basedOn w:val="Normal"/>
    <w:link w:val="FooterChar"/>
    <w:uiPriority w:val="99"/>
    <w:rsid w:val="00924992"/>
    <w:pPr>
      <w:tabs>
        <w:tab w:val="center" w:pos="4513"/>
        <w:tab w:val="right" w:pos="9026"/>
      </w:tabs>
    </w:pPr>
  </w:style>
  <w:style w:type="character" w:customStyle="1" w:styleId="FooterChar">
    <w:name w:val="Footer Char"/>
    <w:basedOn w:val="DefaultParagraphFont"/>
    <w:link w:val="Footer"/>
    <w:uiPriority w:val="99"/>
    <w:rsid w:val="00924992"/>
    <w:rPr>
      <w:rFonts w:ascii="Times New Roman" w:hAnsi="Times New Roman" w:cs="Times New Roman"/>
    </w:rPr>
  </w:style>
  <w:style w:type="paragraph" w:styleId="ListParagraph">
    <w:name w:val="List Paragraph"/>
    <w:basedOn w:val="Normal"/>
    <w:uiPriority w:val="34"/>
    <w:qFormat/>
    <w:rsid w:val="00924992"/>
    <w:pPr>
      <w:ind w:left="720"/>
    </w:pPr>
    <w:rPr>
      <w:rFonts w:ascii="Arial" w:hAnsi="Arial" w:cs="Arial"/>
      <w:color w:val="000000"/>
      <w:sz w:val="24"/>
      <w:szCs w:val="24"/>
    </w:rPr>
  </w:style>
  <w:style w:type="paragraph" w:styleId="BalloonText">
    <w:name w:val="Balloon Text"/>
    <w:basedOn w:val="Normal"/>
    <w:link w:val="BalloonTextChar"/>
    <w:uiPriority w:val="99"/>
    <w:rsid w:val="00924992"/>
    <w:rPr>
      <w:rFonts w:ascii="Tahoma" w:hAnsi="Tahoma" w:cs="Tahoma"/>
      <w:sz w:val="16"/>
      <w:szCs w:val="16"/>
    </w:rPr>
  </w:style>
  <w:style w:type="character" w:customStyle="1" w:styleId="BalloonTextChar">
    <w:name w:val="Balloon Text Char"/>
    <w:basedOn w:val="DefaultParagraphFont"/>
    <w:link w:val="BalloonText"/>
    <w:uiPriority w:val="99"/>
    <w:rsid w:val="00924992"/>
    <w:rPr>
      <w:rFonts w:ascii="Tahoma" w:hAnsi="Tahoma" w:cs="Tahoma"/>
      <w:sz w:val="16"/>
      <w:szCs w:val="16"/>
    </w:rPr>
  </w:style>
  <w:style w:type="paragraph" w:styleId="PlainText">
    <w:name w:val="Plain Text"/>
    <w:basedOn w:val="Normal"/>
    <w:link w:val="PlainTextChar"/>
    <w:uiPriority w:val="99"/>
    <w:semiHidden/>
    <w:unhideWhenUsed/>
    <w:rsid w:val="00ED22CD"/>
    <w:rPr>
      <w:rFonts w:ascii="Consolas" w:eastAsiaTheme="minorEastAsia" w:hAnsi="Consolas" w:cstheme="minorBidi"/>
      <w:sz w:val="32"/>
      <w:szCs w:val="21"/>
      <w:lang w:eastAsia="zh-CN"/>
    </w:rPr>
  </w:style>
  <w:style w:type="character" w:customStyle="1" w:styleId="PlainTextChar">
    <w:name w:val="Plain Text Char"/>
    <w:basedOn w:val="DefaultParagraphFont"/>
    <w:link w:val="PlainText"/>
    <w:uiPriority w:val="99"/>
    <w:semiHidden/>
    <w:rsid w:val="00ED22CD"/>
    <w:rPr>
      <w:rFonts w:ascii="Consolas" w:eastAsiaTheme="minorEastAsia" w:hAnsi="Consolas" w:cstheme="minorBid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495">
      <w:bodyDiv w:val="1"/>
      <w:marLeft w:val="0"/>
      <w:marRight w:val="0"/>
      <w:marTop w:val="0"/>
      <w:marBottom w:val="0"/>
      <w:divBdr>
        <w:top w:val="none" w:sz="0" w:space="0" w:color="auto"/>
        <w:left w:val="none" w:sz="0" w:space="0" w:color="auto"/>
        <w:bottom w:val="none" w:sz="0" w:space="0" w:color="auto"/>
        <w:right w:val="none" w:sz="0" w:space="0" w:color="auto"/>
      </w:divBdr>
    </w:div>
    <w:div w:id="606619357">
      <w:bodyDiv w:val="1"/>
      <w:marLeft w:val="0"/>
      <w:marRight w:val="0"/>
      <w:marTop w:val="0"/>
      <w:marBottom w:val="0"/>
      <w:divBdr>
        <w:top w:val="none" w:sz="0" w:space="0" w:color="auto"/>
        <w:left w:val="none" w:sz="0" w:space="0" w:color="auto"/>
        <w:bottom w:val="none" w:sz="0" w:space="0" w:color="auto"/>
        <w:right w:val="none" w:sz="0" w:space="0" w:color="auto"/>
      </w:divBdr>
    </w:div>
    <w:div w:id="675494935">
      <w:bodyDiv w:val="1"/>
      <w:marLeft w:val="0"/>
      <w:marRight w:val="0"/>
      <w:marTop w:val="0"/>
      <w:marBottom w:val="0"/>
      <w:divBdr>
        <w:top w:val="none" w:sz="0" w:space="0" w:color="auto"/>
        <w:left w:val="none" w:sz="0" w:space="0" w:color="auto"/>
        <w:bottom w:val="none" w:sz="0" w:space="0" w:color="auto"/>
        <w:right w:val="none" w:sz="0" w:space="0" w:color="auto"/>
      </w:divBdr>
    </w:div>
    <w:div w:id="1342008530">
      <w:bodyDiv w:val="1"/>
      <w:marLeft w:val="0"/>
      <w:marRight w:val="0"/>
      <w:marTop w:val="0"/>
      <w:marBottom w:val="0"/>
      <w:divBdr>
        <w:top w:val="none" w:sz="0" w:space="0" w:color="auto"/>
        <w:left w:val="none" w:sz="0" w:space="0" w:color="auto"/>
        <w:bottom w:val="none" w:sz="0" w:space="0" w:color="auto"/>
        <w:right w:val="none" w:sz="0" w:space="0" w:color="auto"/>
      </w:divBdr>
    </w:div>
    <w:div w:id="20408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1990-FAA6-4268-9ED7-F3704EDA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LEARNING FACILITIES</vt:lpstr>
    </vt:vector>
  </TitlesOfParts>
  <Company>University of Plymouth</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LEARNING FACILITIES</dc:title>
  <dc:creator>e3williams</dc:creator>
  <cp:lastModifiedBy>Linda</cp:lastModifiedBy>
  <cp:revision>2</cp:revision>
  <cp:lastPrinted>2019-06-12T12:56:00Z</cp:lastPrinted>
  <dcterms:created xsi:type="dcterms:W3CDTF">2019-08-16T15:34:00Z</dcterms:created>
  <dcterms:modified xsi:type="dcterms:W3CDTF">2019-08-16T15:34:00Z</dcterms:modified>
</cp:coreProperties>
</file>